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9E6C" w14:textId="4E241781" w:rsidR="436B3301" w:rsidRDefault="00492E3D" w:rsidP="7ABA3024">
      <w:pPr>
        <w:pStyle w:val="Heading1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Partner </w:t>
      </w:r>
      <w:r w:rsidR="791180D3" w:rsidRPr="7ABA3024">
        <w:rPr>
          <w:rFonts w:ascii="Calibri" w:eastAsia="Calibri" w:hAnsi="Calibri" w:cs="Calibri"/>
          <w:b/>
          <w:bCs/>
        </w:rPr>
        <w:t>Letter of Commitment Template</w:t>
      </w:r>
    </w:p>
    <w:p w14:paraId="5B899E45" w14:textId="1DF98771" w:rsidR="7ABA3024" w:rsidRDefault="7ABA3024" w:rsidP="000807D1">
      <w:pPr>
        <w:keepNext/>
        <w:keepLines/>
        <w:spacing w:after="0"/>
      </w:pPr>
    </w:p>
    <w:p w14:paraId="096A4D26" w14:textId="49C97274" w:rsidR="436B3301" w:rsidRDefault="791180D3" w:rsidP="1B397BBD">
      <w:pPr>
        <w:spacing w:line="257" w:lineRule="auto"/>
        <w:rPr>
          <w:rFonts w:ascii="Calibri" w:eastAsia="Calibri" w:hAnsi="Calibri" w:cs="Calibri"/>
          <w:color w:val="C00000"/>
          <w:sz w:val="24"/>
          <w:szCs w:val="24"/>
        </w:rPr>
      </w:pPr>
      <w:r w:rsidRPr="1B397BBD">
        <w:rPr>
          <w:rFonts w:ascii="Calibri" w:eastAsia="Calibri" w:hAnsi="Calibri" w:cs="Calibri"/>
          <w:b/>
          <w:bCs/>
          <w:color w:val="C00000"/>
          <w:sz w:val="24"/>
          <w:szCs w:val="24"/>
        </w:rPr>
        <w:t>Instructions:</w:t>
      </w:r>
      <w:r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 This template is available to </w:t>
      </w:r>
      <w:r w:rsidR="50411263"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help </w:t>
      </w:r>
      <w:r w:rsidR="005D6C5D">
        <w:rPr>
          <w:rFonts w:ascii="Calibri" w:eastAsia="Calibri" w:hAnsi="Calibri" w:cs="Calibri"/>
          <w:color w:val="C00000"/>
          <w:sz w:val="24"/>
          <w:szCs w:val="24"/>
        </w:rPr>
        <w:t>a</w:t>
      </w:r>
      <w:r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pplicants to Round 2 of the Regional Climate Collaboratives </w:t>
      </w:r>
      <w:r w:rsidR="23471E88"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(RCC) </w:t>
      </w:r>
      <w:r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Program develop Letters of Commitment for the </w:t>
      </w:r>
      <w:r w:rsidR="18282658"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RCC </w:t>
      </w:r>
      <w:r w:rsidR="0BCF09D5" w:rsidRPr="1B397BBD">
        <w:rPr>
          <w:rFonts w:ascii="Calibri" w:eastAsia="Calibri" w:hAnsi="Calibri" w:cs="Calibri"/>
          <w:color w:val="C00000"/>
          <w:sz w:val="24"/>
          <w:szCs w:val="24"/>
        </w:rPr>
        <w:t>Partners</w:t>
      </w:r>
      <w:r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. </w:t>
      </w:r>
      <w:r w:rsidR="5E1191F6"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 </w:t>
      </w:r>
      <w:r w:rsidR="722DE6D5" w:rsidRPr="1B397BBD">
        <w:rPr>
          <w:rFonts w:ascii="Calibri" w:eastAsia="Calibri" w:hAnsi="Calibri" w:cs="Calibri"/>
          <w:color w:val="C00000"/>
          <w:sz w:val="24"/>
          <w:szCs w:val="24"/>
        </w:rPr>
        <w:t>All Partners must submit a signed Letter of Commitment to demonstrate their commitment to and ability to contribute to their RCC project if awarded.</w:t>
      </w:r>
      <w:r w:rsidR="000D2E90" w:rsidRPr="1B397BBD">
        <w:rPr>
          <w:rFonts w:ascii="Calibri" w:eastAsia="Calibri" w:hAnsi="Calibri" w:cs="Calibri"/>
          <w:color w:val="C00000"/>
          <w:sz w:val="24"/>
          <w:szCs w:val="24"/>
        </w:rPr>
        <w:t xml:space="preserve"> Applicants can adapt this format however they see fit or follow a different format.</w:t>
      </w:r>
    </w:p>
    <w:p w14:paraId="0C27A740" w14:textId="0B6D98FD" w:rsidR="00AC2DD3" w:rsidRDefault="6706F0D1" w:rsidP="7ABA3024">
      <w:pPr>
        <w:jc w:val="center"/>
        <w:rPr>
          <w:rFonts w:eastAsiaTheme="minorEastAsia"/>
          <w:b/>
          <w:bCs/>
          <w:sz w:val="24"/>
          <w:szCs w:val="24"/>
        </w:rPr>
      </w:pPr>
      <w:r w:rsidRPr="7ABA3024">
        <w:rPr>
          <w:rFonts w:eastAsiaTheme="minorEastAsia"/>
          <w:b/>
          <w:bCs/>
          <w:sz w:val="24"/>
          <w:szCs w:val="24"/>
        </w:rPr>
        <w:t>[INSERT LETTERHEAD]</w:t>
      </w:r>
    </w:p>
    <w:p w14:paraId="074B0BCE" w14:textId="04DA4933" w:rsidR="00AC2DD3" w:rsidRDefault="6706F0D1" w:rsidP="1B397BBD">
      <w:pPr>
        <w:spacing w:after="0" w:line="240" w:lineRule="auto"/>
        <w:rPr>
          <w:rFonts w:eastAsiaTheme="minorEastAsia"/>
          <w:sz w:val="24"/>
          <w:szCs w:val="24"/>
        </w:rPr>
      </w:pPr>
      <w:r w:rsidRPr="1B397BBD">
        <w:rPr>
          <w:rFonts w:eastAsiaTheme="minorEastAsia"/>
          <w:sz w:val="24"/>
          <w:szCs w:val="24"/>
        </w:rPr>
        <w:t>Regional Climate Collaboratives</w:t>
      </w:r>
    </w:p>
    <w:p w14:paraId="1FC8B505" w14:textId="15978E98" w:rsidR="00AC2DD3" w:rsidRDefault="6706F0D1" w:rsidP="1B397BBD">
      <w:pPr>
        <w:spacing w:after="0" w:line="240" w:lineRule="auto"/>
        <w:rPr>
          <w:rFonts w:eastAsiaTheme="minorEastAsia"/>
          <w:sz w:val="24"/>
          <w:szCs w:val="24"/>
        </w:rPr>
      </w:pPr>
      <w:r w:rsidRPr="1B397BBD">
        <w:rPr>
          <w:rFonts w:eastAsiaTheme="minorEastAsia"/>
          <w:sz w:val="24"/>
          <w:szCs w:val="24"/>
        </w:rPr>
        <w:t>1400 Tenth Street</w:t>
      </w:r>
    </w:p>
    <w:p w14:paraId="065464B7" w14:textId="46992464" w:rsidR="00AC2DD3" w:rsidRDefault="6706F0D1" w:rsidP="1B397BBD">
      <w:pPr>
        <w:spacing w:after="480" w:line="240" w:lineRule="auto"/>
        <w:rPr>
          <w:rFonts w:eastAsiaTheme="minorEastAsia"/>
          <w:sz w:val="24"/>
          <w:szCs w:val="24"/>
        </w:rPr>
      </w:pPr>
      <w:r w:rsidRPr="1B397BBD">
        <w:rPr>
          <w:rFonts w:eastAsiaTheme="minorEastAsia"/>
          <w:sz w:val="24"/>
          <w:szCs w:val="24"/>
        </w:rPr>
        <w:t>Sacramento, CA 95814</w:t>
      </w:r>
    </w:p>
    <w:p w14:paraId="2E2DF94F" w14:textId="4DF5DAB7" w:rsidR="00AC2DD3" w:rsidRDefault="6706F0D1" w:rsidP="1B397BBD">
      <w:pPr>
        <w:rPr>
          <w:rFonts w:eastAsiaTheme="minorEastAsia"/>
          <w:sz w:val="24"/>
          <w:szCs w:val="24"/>
        </w:rPr>
      </w:pPr>
      <w:r w:rsidRPr="1B397BBD">
        <w:rPr>
          <w:rFonts w:eastAsiaTheme="minorEastAsia"/>
          <w:sz w:val="24"/>
          <w:szCs w:val="24"/>
        </w:rPr>
        <w:t xml:space="preserve">Dear </w:t>
      </w:r>
      <w:r w:rsidR="1339F37C" w:rsidRPr="1B397BBD">
        <w:rPr>
          <w:rFonts w:eastAsiaTheme="minorEastAsia"/>
          <w:sz w:val="24"/>
          <w:szCs w:val="24"/>
        </w:rPr>
        <w:t xml:space="preserve">SGC Staff: </w:t>
      </w:r>
    </w:p>
    <w:p w14:paraId="451D416E" w14:textId="3A4F3AA7" w:rsidR="00AC2DD3" w:rsidRPr="000807D1" w:rsidRDefault="6706F0D1" w:rsidP="1B397BBD">
      <w:pPr>
        <w:rPr>
          <w:rFonts w:eastAsiaTheme="minorEastAsia"/>
          <w:b/>
          <w:bCs/>
          <w:sz w:val="24"/>
          <w:szCs w:val="24"/>
        </w:rPr>
      </w:pPr>
      <w:r w:rsidRPr="000807D1">
        <w:rPr>
          <w:rFonts w:eastAsiaTheme="minorEastAsia"/>
          <w:b/>
          <w:bCs/>
          <w:sz w:val="24"/>
          <w:szCs w:val="24"/>
        </w:rPr>
        <w:t xml:space="preserve">[Insert description of </w:t>
      </w:r>
      <w:r w:rsidR="089C6C98" w:rsidRPr="000807D1">
        <w:rPr>
          <w:rFonts w:eastAsiaTheme="minorEastAsia"/>
          <w:b/>
          <w:bCs/>
          <w:sz w:val="24"/>
          <w:szCs w:val="24"/>
        </w:rPr>
        <w:t xml:space="preserve">RCC </w:t>
      </w:r>
      <w:r w:rsidR="57D0C984" w:rsidRPr="000807D1">
        <w:rPr>
          <w:rFonts w:eastAsiaTheme="minorEastAsia"/>
          <w:b/>
          <w:bCs/>
          <w:sz w:val="24"/>
          <w:szCs w:val="24"/>
        </w:rPr>
        <w:t>Partner</w:t>
      </w:r>
      <w:r w:rsidRPr="000807D1">
        <w:rPr>
          <w:rFonts w:eastAsiaTheme="minorEastAsia"/>
          <w:b/>
          <w:bCs/>
          <w:sz w:val="24"/>
          <w:szCs w:val="24"/>
        </w:rPr>
        <w:t>’s background demonstrating their work serving communities and their intended contributions to the collaborative.]</w:t>
      </w:r>
    </w:p>
    <w:p w14:paraId="2C078E63" w14:textId="40BC9523" w:rsidR="00AC2DD3" w:rsidRDefault="6706F0D1" w:rsidP="1B397BBD">
      <w:pPr>
        <w:spacing w:after="480"/>
        <w:rPr>
          <w:rFonts w:eastAsiaTheme="minorEastAsia"/>
          <w:sz w:val="24"/>
          <w:szCs w:val="24"/>
        </w:rPr>
      </w:pPr>
      <w:r w:rsidRPr="1B397BBD">
        <w:rPr>
          <w:rFonts w:eastAsiaTheme="minorEastAsia"/>
          <w:sz w:val="24"/>
          <w:szCs w:val="24"/>
        </w:rPr>
        <w:t xml:space="preserve">In signing this letter, the </w:t>
      </w:r>
      <w:r w:rsidRPr="000807D1">
        <w:rPr>
          <w:rFonts w:eastAsiaTheme="minorEastAsia"/>
          <w:b/>
          <w:bCs/>
          <w:sz w:val="24"/>
          <w:szCs w:val="24"/>
        </w:rPr>
        <w:t>[</w:t>
      </w:r>
      <w:r w:rsidR="2D31DC3B" w:rsidRPr="000807D1">
        <w:rPr>
          <w:rFonts w:eastAsiaTheme="minorEastAsia"/>
          <w:b/>
          <w:bCs/>
          <w:sz w:val="24"/>
          <w:szCs w:val="24"/>
        </w:rPr>
        <w:t>Partner</w:t>
      </w:r>
      <w:r w:rsidRPr="000807D1">
        <w:rPr>
          <w:rFonts w:eastAsiaTheme="minorEastAsia"/>
          <w:b/>
          <w:bCs/>
          <w:sz w:val="24"/>
          <w:szCs w:val="24"/>
        </w:rPr>
        <w:t>]</w:t>
      </w:r>
      <w:r w:rsidRPr="1B397BBD">
        <w:rPr>
          <w:rFonts w:eastAsiaTheme="minorEastAsia"/>
          <w:sz w:val="24"/>
          <w:szCs w:val="24"/>
        </w:rPr>
        <w:t xml:space="preserve"> acknowledges they have read the RCC</w:t>
      </w:r>
      <w:r w:rsidR="0026494D" w:rsidRPr="1B397BBD">
        <w:rPr>
          <w:rFonts w:eastAsiaTheme="minorEastAsia"/>
          <w:sz w:val="24"/>
          <w:szCs w:val="24"/>
        </w:rPr>
        <w:t xml:space="preserve"> Round 2</w:t>
      </w:r>
      <w:r w:rsidRPr="1B397BBD">
        <w:rPr>
          <w:rFonts w:eastAsiaTheme="minorEastAsia"/>
          <w:sz w:val="24"/>
          <w:szCs w:val="24"/>
        </w:rPr>
        <w:t xml:space="preserve"> Guidelines and understand their obligations under the Partnership Agreement and the RCC Grant Program.</w:t>
      </w:r>
    </w:p>
    <w:p w14:paraId="3D769C3D" w14:textId="25D8504E" w:rsidR="6706F0D1" w:rsidRPr="000807D1" w:rsidRDefault="6706F0D1" w:rsidP="1B397BBD">
      <w:pPr>
        <w:spacing w:after="0"/>
        <w:rPr>
          <w:rFonts w:eastAsiaTheme="minorEastAsia"/>
          <w:b/>
          <w:bCs/>
          <w:sz w:val="24"/>
          <w:szCs w:val="24"/>
        </w:rPr>
      </w:pPr>
      <w:r w:rsidRPr="000807D1">
        <w:rPr>
          <w:rFonts w:eastAsiaTheme="minorEastAsia"/>
          <w:b/>
          <w:bCs/>
          <w:sz w:val="24"/>
          <w:szCs w:val="24"/>
        </w:rPr>
        <w:t>_______________________</w:t>
      </w:r>
    </w:p>
    <w:p w14:paraId="3165F1FA" w14:textId="6F0B5DC7" w:rsidR="6706F0D1" w:rsidRPr="000807D1" w:rsidRDefault="6706F0D1" w:rsidP="1B397BBD">
      <w:pPr>
        <w:spacing w:after="0"/>
        <w:rPr>
          <w:rFonts w:eastAsiaTheme="minorEastAsia"/>
          <w:b/>
          <w:bCs/>
          <w:sz w:val="24"/>
          <w:szCs w:val="24"/>
        </w:rPr>
      </w:pPr>
      <w:r w:rsidRPr="000807D1">
        <w:rPr>
          <w:rFonts w:eastAsiaTheme="minorEastAsia"/>
          <w:b/>
          <w:bCs/>
          <w:sz w:val="24"/>
          <w:szCs w:val="24"/>
        </w:rPr>
        <w:t>Name, Title, Organization</w:t>
      </w:r>
    </w:p>
    <w:sectPr w:rsidR="6706F0D1" w:rsidRPr="000807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41FA" w14:textId="77777777" w:rsidR="00241B1E" w:rsidRDefault="00241B1E" w:rsidP="00241B1E">
      <w:pPr>
        <w:spacing w:after="0" w:line="240" w:lineRule="auto"/>
      </w:pPr>
      <w:r>
        <w:separator/>
      </w:r>
    </w:p>
  </w:endnote>
  <w:endnote w:type="continuationSeparator" w:id="0">
    <w:p w14:paraId="08832961" w14:textId="77777777" w:rsidR="00241B1E" w:rsidRDefault="00241B1E" w:rsidP="00241B1E">
      <w:pPr>
        <w:spacing w:after="0" w:line="240" w:lineRule="auto"/>
      </w:pPr>
      <w:r>
        <w:continuationSeparator/>
      </w:r>
    </w:p>
  </w:endnote>
  <w:endnote w:type="continuationNotice" w:id="1">
    <w:p w14:paraId="665B635F" w14:textId="77777777" w:rsidR="000F171C" w:rsidRDefault="000F1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E9B4" w14:textId="77777777" w:rsidR="00424B16" w:rsidRPr="00424B16" w:rsidRDefault="00424B16" w:rsidP="00517EB7">
    <w:pPr>
      <w:pStyle w:val="Footer"/>
      <w:framePr w:wrap="none" w:vAnchor="text" w:hAnchor="page" w:x="9831" w:y="407"/>
      <w:rPr>
        <w:rStyle w:val="PageNumber"/>
        <w:rFonts w:ascii="Amasis MT Pro" w:hAnsi="Amasis MT Pro"/>
        <w:color w:val="14497F"/>
        <w:sz w:val="24"/>
        <w:szCs w:val="24"/>
      </w:rPr>
    </w:pPr>
    <w:r w:rsidRPr="00424B16">
      <w:rPr>
        <w:rStyle w:val="PageNumber"/>
        <w:rFonts w:ascii="Amasis MT Pro" w:hAnsi="Amasis MT Pro"/>
        <w:color w:val="14497F"/>
        <w:sz w:val="24"/>
        <w:szCs w:val="24"/>
      </w:rPr>
      <w:t xml:space="preserve">Page </w:t>
    </w:r>
    <w:sdt>
      <w:sdtPr>
        <w:rPr>
          <w:rStyle w:val="PageNumber"/>
          <w:rFonts w:ascii="Amasis MT Pro" w:hAnsi="Amasis MT Pro"/>
          <w:color w:val="14497F"/>
          <w:sz w:val="24"/>
          <w:szCs w:val="24"/>
        </w:rPr>
        <w:id w:val="828944022"/>
        <w:docPartObj>
          <w:docPartGallery w:val="Page Numbers (Bottom of Page)"/>
          <w:docPartUnique/>
        </w:docPartObj>
      </w:sdtPr>
      <w:sdtContent>
        <w:r w:rsidRPr="00424B16">
          <w:rPr>
            <w:rStyle w:val="PageNumber"/>
            <w:rFonts w:ascii="Amasis MT Pro" w:hAnsi="Amasis MT Pro"/>
            <w:color w:val="14497F"/>
            <w:sz w:val="24"/>
            <w:szCs w:val="24"/>
          </w:rPr>
          <w:fldChar w:fldCharType="begin"/>
        </w:r>
        <w:r w:rsidRPr="00424B16">
          <w:rPr>
            <w:rStyle w:val="PageNumber"/>
            <w:rFonts w:ascii="Amasis MT Pro" w:hAnsi="Amasis MT Pro"/>
            <w:color w:val="14497F"/>
            <w:sz w:val="24"/>
            <w:szCs w:val="24"/>
          </w:rPr>
          <w:instrText xml:space="preserve"> PAGE </w:instrText>
        </w:r>
        <w:r w:rsidRPr="00424B16">
          <w:rPr>
            <w:rStyle w:val="PageNumber"/>
            <w:rFonts w:ascii="Amasis MT Pro" w:hAnsi="Amasis MT Pro"/>
            <w:color w:val="14497F"/>
            <w:sz w:val="24"/>
            <w:szCs w:val="24"/>
          </w:rPr>
          <w:fldChar w:fldCharType="separate"/>
        </w:r>
        <w:r w:rsidRPr="00424B16">
          <w:rPr>
            <w:rStyle w:val="PageNumber"/>
            <w:rFonts w:ascii="Amasis MT Pro" w:hAnsi="Amasis MT Pro"/>
            <w:color w:val="14497F"/>
            <w:sz w:val="24"/>
            <w:szCs w:val="24"/>
          </w:rPr>
          <w:t>1</w:t>
        </w:r>
        <w:r w:rsidRPr="00424B16">
          <w:rPr>
            <w:rStyle w:val="PageNumber"/>
            <w:rFonts w:ascii="Amasis MT Pro" w:hAnsi="Amasis MT Pro"/>
            <w:color w:val="14497F"/>
            <w:sz w:val="24"/>
            <w:szCs w:val="24"/>
          </w:rPr>
          <w:fldChar w:fldCharType="end"/>
        </w:r>
      </w:sdtContent>
    </w:sdt>
  </w:p>
  <w:p w14:paraId="6D9035FA" w14:textId="396ED426" w:rsidR="00241B1E" w:rsidRPr="00424B16" w:rsidRDefault="00517EB7">
    <w:pPr>
      <w:pStyle w:val="Footer"/>
      <w:rPr>
        <w:sz w:val="24"/>
        <w:szCs w:val="24"/>
      </w:rPr>
    </w:pPr>
    <w:r w:rsidRPr="00424B16">
      <w:rPr>
        <w:rFonts w:asciiTheme="majorHAnsi" w:hAnsiTheme="majorHAnsi"/>
        <w:b/>
        <w:bCs/>
        <w:noProof/>
        <w:color w:val="2F5496" w:themeColor="accent1" w:themeShade="BF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8672C81" wp14:editId="57194083">
              <wp:simplePos x="0" y="0"/>
              <wp:positionH relativeFrom="margin">
                <wp:posOffset>990600</wp:posOffset>
              </wp:positionH>
              <wp:positionV relativeFrom="paragraph">
                <wp:posOffset>123825</wp:posOffset>
              </wp:positionV>
              <wp:extent cx="3572510" cy="483235"/>
              <wp:effectExtent l="0" t="0" r="8890" b="0"/>
              <wp:wrapSquare wrapText="bothSides"/>
              <wp:docPr id="15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E37B9" w14:textId="77777777" w:rsidR="004A758C" w:rsidRPr="00517EB7" w:rsidRDefault="004A758C" w:rsidP="004A758C">
                          <w:pPr>
                            <w:pStyle w:val="Footer"/>
                            <w:rPr>
                              <w:rFonts w:ascii="Amasis MT Pro" w:hAnsi="Amasis MT Pro"/>
                              <w:color w:val="14497F"/>
                              <w:sz w:val="24"/>
                              <w:szCs w:val="24"/>
                            </w:rPr>
                          </w:pPr>
                          <w:r w:rsidRPr="00517EB7">
                            <w:rPr>
                              <w:rFonts w:ascii="Amasis MT Pro" w:hAnsi="Amasis MT Pro"/>
                              <w:color w:val="14497F"/>
                              <w:sz w:val="24"/>
                              <w:szCs w:val="24"/>
                            </w:rPr>
                            <w:t>Community Assistance for</w:t>
                          </w:r>
                        </w:p>
                        <w:p w14:paraId="1E2CAB84" w14:textId="77777777" w:rsidR="004A758C" w:rsidRPr="00517EB7" w:rsidRDefault="004A758C" w:rsidP="004A758C">
                          <w:pPr>
                            <w:pStyle w:val="Footer"/>
                            <w:rPr>
                              <w:rFonts w:ascii="Amasis MT Pro" w:hAnsi="Amasis MT Pro"/>
                              <w:color w:val="14497F"/>
                              <w:sz w:val="24"/>
                              <w:szCs w:val="24"/>
                            </w:rPr>
                          </w:pPr>
                          <w:r w:rsidRPr="00517EB7">
                            <w:rPr>
                              <w:rFonts w:ascii="Amasis MT Pro" w:hAnsi="Amasis MT Pro"/>
                              <w:color w:val="14497F"/>
                              <w:sz w:val="24"/>
                              <w:szCs w:val="24"/>
                            </w:rPr>
                            <w:t>Climate Equity Program</w:t>
                          </w:r>
                        </w:p>
                        <w:p w14:paraId="32BC993B" w14:textId="77777777" w:rsidR="004A758C" w:rsidRDefault="004A758C" w:rsidP="004A75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72C8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&quot;&quot;" style="position:absolute;margin-left:78pt;margin-top:9.75pt;width:281.3pt;height:38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" stroked="f">
              <v:textbox>
                <w:txbxContent>
                  <w:p w14:paraId="6D7E37B9" w14:textId="77777777" w:rsidR="004A758C" w:rsidRPr="00517EB7" w:rsidRDefault="004A758C" w:rsidP="004A758C">
                    <w:pPr>
                      <w:pStyle w:val="Footer"/>
                      <w:rPr>
                        <w:rFonts w:ascii="Amasis MT Pro" w:hAnsi="Amasis MT Pro"/>
                        <w:color w:val="14497F"/>
                        <w:sz w:val="24"/>
                        <w:szCs w:val="24"/>
                      </w:rPr>
                    </w:pPr>
                    <w:r w:rsidRPr="00517EB7">
                      <w:rPr>
                        <w:rFonts w:ascii="Amasis MT Pro" w:hAnsi="Amasis MT Pro"/>
                        <w:color w:val="14497F"/>
                        <w:sz w:val="24"/>
                        <w:szCs w:val="24"/>
                      </w:rPr>
                      <w:t>Community Assistance for</w:t>
                    </w:r>
                  </w:p>
                  <w:p w14:paraId="1E2CAB84" w14:textId="77777777" w:rsidR="004A758C" w:rsidRPr="00517EB7" w:rsidRDefault="004A758C" w:rsidP="004A758C">
                    <w:pPr>
                      <w:pStyle w:val="Footer"/>
                      <w:rPr>
                        <w:rFonts w:ascii="Amasis MT Pro" w:hAnsi="Amasis MT Pro"/>
                        <w:color w:val="14497F"/>
                        <w:sz w:val="24"/>
                        <w:szCs w:val="24"/>
                      </w:rPr>
                    </w:pPr>
                    <w:r w:rsidRPr="00517EB7">
                      <w:rPr>
                        <w:rFonts w:ascii="Amasis MT Pro" w:hAnsi="Amasis MT Pro"/>
                        <w:color w:val="14497F"/>
                        <w:sz w:val="24"/>
                        <w:szCs w:val="24"/>
                      </w:rPr>
                      <w:t>Climate Equity Program</w:t>
                    </w:r>
                  </w:p>
                  <w:p w14:paraId="32BC993B" w14:textId="77777777" w:rsidR="004A758C" w:rsidRDefault="004A758C" w:rsidP="004A758C"/>
                </w:txbxContent>
              </v:textbox>
              <w10:wrap type="square" anchorx="margin"/>
            </v:shape>
          </w:pict>
        </mc:Fallback>
      </mc:AlternateContent>
    </w:r>
    <w:r w:rsidRPr="00424B16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F99E484" wp14:editId="5E86BC66">
          <wp:simplePos x="0" y="0"/>
          <wp:positionH relativeFrom="margin">
            <wp:posOffset>234950</wp:posOffset>
          </wp:positionH>
          <wp:positionV relativeFrom="page">
            <wp:posOffset>9297035</wp:posOffset>
          </wp:positionV>
          <wp:extent cx="438785" cy="593090"/>
          <wp:effectExtent l="0" t="0" r="0" b="0"/>
          <wp:wrapThrough wrapText="bothSides">
            <wp:wrapPolygon edited="0">
              <wp:start x="3751" y="0"/>
              <wp:lineTo x="938" y="12488"/>
              <wp:lineTo x="2813" y="20814"/>
              <wp:lineTo x="15942" y="20814"/>
              <wp:lineTo x="17818" y="19426"/>
              <wp:lineTo x="17818" y="4163"/>
              <wp:lineTo x="14067" y="0"/>
              <wp:lineTo x="3751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550">
      <w:rPr>
        <w:rFonts w:ascii="Amasis MT Pro" w:hAnsi="Amasis MT Pro"/>
        <w:noProof/>
        <w:color w:val="14497F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62D8AC3" wp14:editId="4FF4313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5909945" cy="9525"/>
              <wp:effectExtent l="0" t="0" r="33655" b="28575"/>
              <wp:wrapTight wrapText="bothSides">
                <wp:wrapPolygon edited="0">
                  <wp:start x="0" y="0"/>
                  <wp:lineTo x="0" y="43200"/>
                  <wp:lineTo x="21653" y="43200"/>
                  <wp:lineTo x="21653" y="0"/>
                  <wp:lineTo x="0" y="0"/>
                </wp:wrapPolygon>
              </wp:wrapTight>
              <wp:docPr id="1439661597" name="Straight Connector 14396615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994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90B63" id="Straight Connector 1439661597" o:spid="_x0000_s1026" alt="&quot;&quot;" style="position:absolute;flip:y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15pt,.95pt" to="879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" strokecolor="#4472c4 [3204]" strokeweight=".5pt">
              <v:stroke joinstyle="miter"/>
              <w10:wrap type="tight"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4566" w14:textId="77777777" w:rsidR="00241B1E" w:rsidRDefault="00241B1E" w:rsidP="00241B1E">
      <w:pPr>
        <w:spacing w:after="0" w:line="240" w:lineRule="auto"/>
      </w:pPr>
      <w:r>
        <w:separator/>
      </w:r>
    </w:p>
  </w:footnote>
  <w:footnote w:type="continuationSeparator" w:id="0">
    <w:p w14:paraId="2ED9A1C7" w14:textId="77777777" w:rsidR="00241B1E" w:rsidRDefault="00241B1E" w:rsidP="00241B1E">
      <w:pPr>
        <w:spacing w:after="0" w:line="240" w:lineRule="auto"/>
      </w:pPr>
      <w:r>
        <w:continuationSeparator/>
      </w:r>
    </w:p>
  </w:footnote>
  <w:footnote w:type="continuationNotice" w:id="1">
    <w:p w14:paraId="64A4BCCF" w14:textId="77777777" w:rsidR="000F171C" w:rsidRDefault="000F1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C0CB" w14:textId="77777777" w:rsidR="00E57711" w:rsidRPr="00517EB7" w:rsidRDefault="00E57711" w:rsidP="00E57711">
    <w:pPr>
      <w:pStyle w:val="Header"/>
      <w:jc w:val="center"/>
      <w:rPr>
        <w:rFonts w:ascii="Amasis MT Pro" w:hAnsi="Amasis MT Pro"/>
        <w:color w:val="14497F"/>
        <w:sz w:val="24"/>
        <w:szCs w:val="24"/>
      </w:rPr>
    </w:pPr>
    <w:bookmarkStart w:id="0" w:name="_Hlk138702630"/>
    <w:r w:rsidRPr="00517EB7">
      <w:rPr>
        <w:rFonts w:ascii="Amasis MT Pro" w:hAnsi="Amasis MT Pro"/>
        <w:noProof/>
        <w:color w:val="14497F"/>
        <w:sz w:val="24"/>
        <w:szCs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991B9C" wp14:editId="6AC53737">
              <wp:simplePos x="0" y="0"/>
              <wp:positionH relativeFrom="margin">
                <wp:align>right</wp:align>
              </wp:positionH>
              <wp:positionV relativeFrom="paragraph">
                <wp:posOffset>204787</wp:posOffset>
              </wp:positionV>
              <wp:extent cx="5910263" cy="9525"/>
              <wp:effectExtent l="0" t="0" r="33655" b="28575"/>
              <wp:wrapNone/>
              <wp:docPr id="12" name="Straight Connector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0263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09F97" id="Straight Connector 12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2pt,16.1pt" to="879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" strokecolor="#4472c4 [3204]" strokeweight=".5pt">
              <v:stroke joinstyle="miter"/>
              <w10:wrap anchorx="margin"/>
            </v:line>
          </w:pict>
        </mc:Fallback>
      </mc:AlternateContent>
    </w:r>
    <w:r w:rsidRPr="00517EB7">
      <w:rPr>
        <w:rFonts w:ascii="Amasis MT Pro" w:hAnsi="Amasis MT Pro"/>
        <w:color w:val="14497F"/>
        <w:sz w:val="24"/>
        <w:szCs w:val="24"/>
      </w:rPr>
      <w:t>Regional Climate Collaboratives Program Round 2 Application Resource</w:t>
    </w:r>
  </w:p>
  <w:bookmarkEnd w:id="0"/>
  <w:p w14:paraId="5E0E0738" w14:textId="77777777" w:rsidR="00E57711" w:rsidRDefault="00E57711" w:rsidP="00E577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6690AC"/>
    <w:rsid w:val="000807D1"/>
    <w:rsid w:val="000D2E90"/>
    <w:rsid w:val="000F171C"/>
    <w:rsid w:val="00241B1E"/>
    <w:rsid w:val="0026494D"/>
    <w:rsid w:val="003A1080"/>
    <w:rsid w:val="00424B16"/>
    <w:rsid w:val="00492E3D"/>
    <w:rsid w:val="004A758C"/>
    <w:rsid w:val="00517EB7"/>
    <w:rsid w:val="005D6C5D"/>
    <w:rsid w:val="00931BC0"/>
    <w:rsid w:val="00AC2DD3"/>
    <w:rsid w:val="00B131C4"/>
    <w:rsid w:val="00CA3921"/>
    <w:rsid w:val="00E57711"/>
    <w:rsid w:val="00F40CB4"/>
    <w:rsid w:val="089C6C98"/>
    <w:rsid w:val="0BCF09D5"/>
    <w:rsid w:val="0C143A3D"/>
    <w:rsid w:val="1339F37C"/>
    <w:rsid w:val="137CEBAD"/>
    <w:rsid w:val="18282658"/>
    <w:rsid w:val="1B397BBD"/>
    <w:rsid w:val="23471E88"/>
    <w:rsid w:val="287F184E"/>
    <w:rsid w:val="2CFA1A69"/>
    <w:rsid w:val="2D31DC3B"/>
    <w:rsid w:val="436B3301"/>
    <w:rsid w:val="4624872B"/>
    <w:rsid w:val="47C0578C"/>
    <w:rsid w:val="4D7EFCDB"/>
    <w:rsid w:val="50411263"/>
    <w:rsid w:val="521734C6"/>
    <w:rsid w:val="57D0C984"/>
    <w:rsid w:val="596690AC"/>
    <w:rsid w:val="5A57780C"/>
    <w:rsid w:val="5E1191F6"/>
    <w:rsid w:val="5E4DAA60"/>
    <w:rsid w:val="6706F0D1"/>
    <w:rsid w:val="6EAE312A"/>
    <w:rsid w:val="706CC070"/>
    <w:rsid w:val="722DE6D5"/>
    <w:rsid w:val="791180D3"/>
    <w:rsid w:val="7ABA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690AC"/>
  <w15:chartTrackingRefBased/>
  <w15:docId w15:val="{88037A59-66C8-47F8-9E15-75973471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B1E"/>
  </w:style>
  <w:style w:type="paragraph" w:styleId="Footer">
    <w:name w:val="footer"/>
    <w:basedOn w:val="Normal"/>
    <w:link w:val="FooterChar"/>
    <w:uiPriority w:val="99"/>
    <w:unhideWhenUsed/>
    <w:rsid w:val="0024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B1E"/>
  </w:style>
  <w:style w:type="character" w:styleId="PageNumber">
    <w:name w:val="page number"/>
    <w:basedOn w:val="DefaultParagraphFont"/>
    <w:uiPriority w:val="99"/>
    <w:semiHidden/>
    <w:unhideWhenUsed/>
    <w:rsid w:val="0042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8" ma:contentTypeDescription="Create a new document." ma:contentTypeScope="" ma:versionID="aeb604bdcb442d0781b30b1ffab41751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b98392784a4a5334e23820a4d5d0e3a6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A54018-8602-4FB9-A5E4-740689A63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7DFB2-6E81-4E4C-9C07-713AB114E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E98D5-865A-4D6C-8D07-89356B28F067}">
  <ds:schemaRefs>
    <ds:schemaRef ds:uri="http://schemas.openxmlformats.org/package/2006/metadata/core-properties"/>
    <ds:schemaRef ds:uri="290c62f5-1032-42fe-bd42-a05db2c5f3b6"/>
    <ds:schemaRef ds:uri="http://www.w3.org/XML/1998/namespace"/>
    <ds:schemaRef ds:uri="9a572a07-5c4f-409b-a55f-8b21c761456d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806</Characters>
  <Application>Microsoft Office Word</Application>
  <DocSecurity>0</DocSecurity>
  <Lines>16</Lines>
  <Paragraphs>7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of Commitment</dc:title>
  <dc:subject/>
  <dc:creator>Blanca Escobedo</dc:creator>
  <cp:keywords/>
  <dc:description/>
  <cp:lastModifiedBy>Sarah Risher</cp:lastModifiedBy>
  <cp:revision>19</cp:revision>
  <dcterms:created xsi:type="dcterms:W3CDTF">2023-06-08T17:48:00Z</dcterms:created>
  <dcterms:modified xsi:type="dcterms:W3CDTF">2023-06-27T03:25:00Z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