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70B78" w14:textId="38059DB6" w:rsidR="00C319B1" w:rsidRPr="008A632F" w:rsidRDefault="00C319B1" w:rsidP="00C319B1">
      <w:pPr>
        <w:pStyle w:val="Heading1"/>
      </w:pPr>
      <w:r>
        <w:t xml:space="preserve">AHSC Round </w:t>
      </w:r>
      <w:r w:rsidR="318E1FB2">
        <w:t>10</w:t>
      </w:r>
      <w:r w:rsidR="00221E6F">
        <w:t xml:space="preserve"> </w:t>
      </w:r>
      <w:r>
        <w:t xml:space="preserve">Narrative Prompts and Required Materials </w:t>
      </w:r>
    </w:p>
    <w:p w14:paraId="5E2C9D6F" w14:textId="2AA9184A" w:rsidR="00D818D6" w:rsidRPr="00023851" w:rsidRDefault="00C319B1" w:rsidP="4697CE95">
      <w:r>
        <w:t>This document lists out the prompts for Narrative Based Policy Scoring</w:t>
      </w:r>
      <w:r w:rsidR="00F96228">
        <w:t xml:space="preserve"> for the Round </w:t>
      </w:r>
      <w:r w:rsidR="49326FC9">
        <w:t>10</w:t>
      </w:r>
      <w:r w:rsidR="00F96228">
        <w:t xml:space="preserve"> Affordable Housing and Sustainable Communities (AHSC) Program</w:t>
      </w:r>
      <w:r>
        <w:t xml:space="preserve">. The document is organized in four parts: 1) General Context, 2) Pre-AHSC Conditions, 3) AHSC Project Process, 4) Post-AHSC Implementation and Outcomes. Applicants should submit their responses to the prompts in a single document (applicants </w:t>
      </w:r>
      <w:r w:rsidR="00FA4369">
        <w:t xml:space="preserve">should </w:t>
      </w:r>
      <w:r>
        <w:t xml:space="preserve">input responses below the respective prompts) and upload it as </w:t>
      </w:r>
      <w:r w:rsidR="00DD6839">
        <w:t>an</w:t>
      </w:r>
      <w:r>
        <w:t xml:space="preserve"> attachment named “Narrative”</w:t>
      </w:r>
      <w:r w:rsidR="00A106CB">
        <w:t xml:space="preserve"> along with the </w:t>
      </w:r>
      <w:r w:rsidR="00DB55D5">
        <w:t>other Application files</w:t>
      </w:r>
      <w:r w:rsidR="00975C17">
        <w:t xml:space="preserve"> using the Application Portal</w:t>
      </w:r>
      <w:r>
        <w:t xml:space="preserve">. </w:t>
      </w:r>
    </w:p>
    <w:p w14:paraId="48F87F10" w14:textId="77777777" w:rsidR="00BF609C" w:rsidRPr="00023851" w:rsidRDefault="00C319B1" w:rsidP="00C319B1">
      <w:r w:rsidRPr="00023851">
        <w:t xml:space="preserve">The required materials for each section should be uploaded separately under the respective name for each upload. </w:t>
      </w:r>
      <w:r w:rsidR="00970616" w:rsidRPr="00023851">
        <w:rPr>
          <w:b/>
        </w:rPr>
        <w:t>Applicants can f</w:t>
      </w:r>
      <w:r w:rsidRPr="00023851">
        <w:rPr>
          <w:b/>
        </w:rPr>
        <w:t>ind the description of required and optional materials at the end of the document</w:t>
      </w:r>
      <w:r w:rsidR="00BF609C" w:rsidRPr="00023851">
        <w:t xml:space="preserve">. </w:t>
      </w:r>
    </w:p>
    <w:p w14:paraId="1B48AD22" w14:textId="4B53A4F9" w:rsidR="00947482" w:rsidRPr="00023851" w:rsidRDefault="00947482" w:rsidP="00947482">
      <w:r w:rsidRPr="00023851">
        <w:t xml:space="preserve">Word Limits for each question are provided and any text beyond the limit will not be considered. When considering length of answers, focus on quality; respondents will not be penalized for shorter answers so long as they are responsive to the prompt and rubric. </w:t>
      </w:r>
      <w:r w:rsidR="008557CD" w:rsidRPr="00023851">
        <w:t xml:space="preserve">When crafting your answers, assume the interagency </w:t>
      </w:r>
      <w:r w:rsidR="00D86EEC" w:rsidRPr="00023851">
        <w:t>Narrative Reviewer</w:t>
      </w:r>
      <w:r w:rsidR="008557CD" w:rsidRPr="00023851">
        <w:t xml:space="preserve"> team</w:t>
      </w:r>
      <w:r w:rsidR="00D86EEC" w:rsidRPr="00023851">
        <w:t xml:space="preserve"> will only review </w:t>
      </w:r>
      <w:r w:rsidR="003A57B9" w:rsidRPr="00023851">
        <w:t>this</w:t>
      </w:r>
      <w:r w:rsidR="00D86EEC" w:rsidRPr="00023851">
        <w:t xml:space="preserve"> document</w:t>
      </w:r>
      <w:r w:rsidR="001A2B00" w:rsidRPr="00023851">
        <w:t xml:space="preserve">, </w:t>
      </w:r>
      <w:r w:rsidR="00E36A9C" w:rsidRPr="00023851">
        <w:t xml:space="preserve">the </w:t>
      </w:r>
      <w:r w:rsidR="001A2B00" w:rsidRPr="00023851">
        <w:t>Narrative</w:t>
      </w:r>
      <w:r w:rsidR="003D0997" w:rsidRPr="00023851">
        <w:t>-Based Policy Scoring t</w:t>
      </w:r>
      <w:r w:rsidR="001A2B00" w:rsidRPr="00023851">
        <w:t>ab of application workbook,</w:t>
      </w:r>
      <w:r w:rsidR="003A57B9" w:rsidRPr="00023851">
        <w:t xml:space="preserve"> and </w:t>
      </w:r>
      <w:r w:rsidR="008557CD" w:rsidRPr="00023851">
        <w:t>narrative-</w:t>
      </w:r>
      <w:r w:rsidR="003A57B9" w:rsidRPr="00023851">
        <w:t>related attachments</w:t>
      </w:r>
      <w:r w:rsidR="008557CD" w:rsidRPr="00023851">
        <w:t xml:space="preserve">. </w:t>
      </w:r>
    </w:p>
    <w:p w14:paraId="47250E01" w14:textId="7435E55A" w:rsidR="00BF609C" w:rsidRPr="00023851" w:rsidRDefault="00BF609C" w:rsidP="00BF609C">
      <w:r>
        <w:t>F</w:t>
      </w:r>
      <w:r w:rsidR="00C319B1">
        <w:t xml:space="preserve">or </w:t>
      </w:r>
      <w:r>
        <w:t xml:space="preserve">context on how Narrative Scoring will be evaluated, </w:t>
      </w:r>
      <w:r w:rsidR="00C319B1">
        <w:t>please see the Narrative Rubric</w:t>
      </w:r>
      <w:r>
        <w:t xml:space="preserve">. The Rubric will be scored using the four categories outlined in the AHSC Round </w:t>
      </w:r>
      <w:r w:rsidR="3420458F">
        <w:t>10</w:t>
      </w:r>
      <w:r>
        <w:t xml:space="preserve"> Final Guidelines Section 1</w:t>
      </w:r>
      <w:r w:rsidR="0057191D">
        <w:t>11</w:t>
      </w:r>
      <w:r>
        <w:t>“Narrative-Based Policy Scoring (</w:t>
      </w:r>
      <w:r w:rsidR="0057191D">
        <w:t>20</w:t>
      </w:r>
      <w:r>
        <w:t xml:space="preserve"> points)”</w:t>
      </w:r>
      <w:r w:rsidR="46DEBBB6">
        <w:t>.</w:t>
      </w:r>
      <w:r>
        <w:t xml:space="preserve"> Both of these files are available on the </w:t>
      </w:r>
      <w:hyperlink r:id="rId10">
        <w:r w:rsidRPr="1718AF35">
          <w:rPr>
            <w:rStyle w:val="Hyperlink"/>
          </w:rPr>
          <w:t>AHSC Guidelines page</w:t>
        </w:r>
      </w:hyperlink>
      <w:r>
        <w:t>.</w:t>
      </w:r>
      <w:r w:rsidR="00AC38C2">
        <w:t xml:space="preserve"> </w:t>
      </w:r>
    </w:p>
    <w:p w14:paraId="2F22BC42" w14:textId="0904AC7C" w:rsidR="0057191D" w:rsidRPr="00023851" w:rsidRDefault="0057191D" w:rsidP="00511F19">
      <w:pPr>
        <w:pStyle w:val="ListParagraph"/>
        <w:numPr>
          <w:ilvl w:val="0"/>
          <w:numId w:val="2"/>
        </w:numPr>
      </w:pPr>
      <w:r w:rsidRPr="00023851">
        <w:t>Climate Adaptation &amp; Community Resiliency (7 points)</w:t>
      </w:r>
    </w:p>
    <w:p w14:paraId="73972017" w14:textId="21E34704" w:rsidR="00BF609C" w:rsidRPr="00023851" w:rsidRDefault="00BF609C" w:rsidP="00511F19">
      <w:pPr>
        <w:pStyle w:val="ListParagraph"/>
        <w:numPr>
          <w:ilvl w:val="0"/>
          <w:numId w:val="2"/>
        </w:numPr>
      </w:pPr>
      <w:r w:rsidRPr="00023851">
        <w:t>Community Benefit &amp; Engagement (</w:t>
      </w:r>
      <w:r w:rsidR="0057191D" w:rsidRPr="00023851">
        <w:t>6</w:t>
      </w:r>
      <w:r w:rsidRPr="00023851">
        <w:t xml:space="preserve"> points)</w:t>
      </w:r>
    </w:p>
    <w:p w14:paraId="13F3F96C" w14:textId="40A7EE64" w:rsidR="00BF609C" w:rsidRPr="00023851" w:rsidRDefault="00BF609C" w:rsidP="00511F19">
      <w:pPr>
        <w:pStyle w:val="ListParagraph"/>
        <w:numPr>
          <w:ilvl w:val="0"/>
          <w:numId w:val="2"/>
        </w:numPr>
      </w:pPr>
      <w:r w:rsidRPr="00023851">
        <w:t>Collaboration &amp; Planning (4 points)</w:t>
      </w:r>
    </w:p>
    <w:p w14:paraId="0F748B6C" w14:textId="7759AD76" w:rsidR="00BF609C" w:rsidRPr="00023851" w:rsidRDefault="00BF609C" w:rsidP="00511F19">
      <w:pPr>
        <w:pStyle w:val="ListParagraph"/>
        <w:numPr>
          <w:ilvl w:val="0"/>
          <w:numId w:val="2"/>
        </w:numPr>
      </w:pPr>
      <w:r w:rsidRPr="00023851">
        <w:t>Equity &amp; Transformation (3 points)</w:t>
      </w:r>
    </w:p>
    <w:p w14:paraId="6A5350F0" w14:textId="713F043C" w:rsidR="00C319B1" w:rsidRDefault="00C319B1" w:rsidP="00C319B1">
      <w:r>
        <w:t xml:space="preserve">Defined terms are </w:t>
      </w:r>
      <w:r w:rsidRPr="1718AF35">
        <w:rPr>
          <w:b/>
          <w:bCs/>
        </w:rPr>
        <w:t>bolded</w:t>
      </w:r>
      <w:r>
        <w:t xml:space="preserve"> throughout the document. Refer to Appendix A in AHSC Round </w:t>
      </w:r>
      <w:r w:rsidR="03F024F5">
        <w:t>10</w:t>
      </w:r>
      <w:r>
        <w:t xml:space="preserve"> Guidelines for complete definitions.</w:t>
      </w:r>
      <w:r w:rsidR="00970616">
        <w:t xml:space="preserve"> More information on the AHSC program, along with other application materials, can be found at: </w:t>
      </w:r>
      <w:hyperlink r:id="rId11">
        <w:r w:rsidR="00747689" w:rsidRPr="1718AF35">
          <w:rPr>
            <w:rStyle w:val="Hyperlink"/>
          </w:rPr>
          <w:t>https://sgc.ca.gov/grant-programs/ahsc/</w:t>
        </w:r>
      </w:hyperlink>
    </w:p>
    <w:p w14:paraId="195503B9" w14:textId="722F69C0" w:rsidR="00C319B1" w:rsidRDefault="00C319B1" w:rsidP="00FF3259">
      <w:pPr>
        <w:pStyle w:val="Heading2"/>
        <w:rPr>
          <w:b/>
          <w:bCs/>
        </w:rPr>
      </w:pPr>
      <w:r>
        <w:t xml:space="preserve">General Context </w:t>
      </w:r>
    </w:p>
    <w:p w14:paraId="6D7C7F56" w14:textId="0FCC884A" w:rsidR="00C319B1" w:rsidRDefault="00C319B1" w:rsidP="00C319B1">
      <w:r>
        <w:t>Information provided in this section</w:t>
      </w:r>
      <w:r w:rsidR="00B87004">
        <w:t xml:space="preserve"> and collected in the Narrative</w:t>
      </w:r>
      <w:r w:rsidR="007D59D3">
        <w:t>-Based Policy scoring tab in the Application workbook</w:t>
      </w:r>
      <w:r>
        <w:t xml:space="preserve"> will help</w:t>
      </w:r>
      <w:r w:rsidR="00AB509F">
        <w:t xml:space="preserve"> reviewers better</w:t>
      </w:r>
      <w:r>
        <w:t xml:space="preserve"> understand the overall project. It is applicable to all Narrative Based Scoring sections. </w:t>
      </w:r>
    </w:p>
    <w:p w14:paraId="09091A96" w14:textId="17EF87D0" w:rsidR="007748AE" w:rsidRDefault="00B87004" w:rsidP="00511F19">
      <w:pPr>
        <w:pStyle w:val="ListParagraph"/>
        <w:numPr>
          <w:ilvl w:val="0"/>
          <w:numId w:val="3"/>
        </w:numPr>
        <w:spacing w:after="0"/>
      </w:pPr>
      <w:r>
        <w:t>S</w:t>
      </w:r>
      <w:r w:rsidR="00AC1CF3">
        <w:t xml:space="preserve">ummary of AHSC Project: </w:t>
      </w:r>
      <w:r w:rsidR="00BE2320">
        <w:t>Narrative Reviewers will reference the summary a</w:t>
      </w:r>
      <w:r w:rsidR="00473235">
        <w:t xml:space="preserve">pplicants provide in the Project Overview tab of the Application workbook. </w:t>
      </w:r>
      <w:r w:rsidR="0044343D" w:rsidRPr="0044343D">
        <w:rPr>
          <w:i/>
          <w:iCs/>
        </w:rPr>
        <w:t>No response required.</w:t>
      </w:r>
      <w:r w:rsidR="0044343D">
        <w:t xml:space="preserve"> </w:t>
      </w:r>
    </w:p>
    <w:p w14:paraId="2E79ADF7" w14:textId="421F50F6" w:rsidR="003D5357" w:rsidRDefault="007748AE" w:rsidP="00511F19">
      <w:pPr>
        <w:pStyle w:val="ListParagraph"/>
        <w:numPr>
          <w:ilvl w:val="0"/>
          <w:numId w:val="3"/>
        </w:numPr>
        <w:spacing w:before="240"/>
      </w:pPr>
      <w:r w:rsidRPr="007748AE">
        <w:rPr>
          <w:iCs/>
        </w:rPr>
        <w:t>Is the</w:t>
      </w:r>
      <w:r w:rsidR="00C319B1" w:rsidRPr="00132A46">
        <w:t xml:space="preserve"> </w:t>
      </w:r>
      <w:r w:rsidR="00C319B1" w:rsidRPr="007748AE">
        <w:rPr>
          <w:b/>
          <w:bCs/>
        </w:rPr>
        <w:t>AHD site</w:t>
      </w:r>
      <w:r w:rsidRPr="007748AE">
        <w:rPr>
          <w:b/>
          <w:bCs/>
        </w:rPr>
        <w:t xml:space="preserve"> on </w:t>
      </w:r>
      <w:r w:rsidR="00C319B1" w:rsidRPr="00A00A6B">
        <w:t>Tribal Land (Yes/No</w:t>
      </w:r>
      <w:r>
        <w:t>)</w:t>
      </w:r>
      <w:r w:rsidR="00F02029">
        <w:t xml:space="preserve">: </w:t>
      </w:r>
      <w:r w:rsidR="0044343D">
        <w:t xml:space="preserve"> </w:t>
      </w:r>
    </w:p>
    <w:p w14:paraId="2A2C4862" w14:textId="5E9CB094" w:rsidR="00DC3088" w:rsidRDefault="00D756C1" w:rsidP="00511F19">
      <w:pPr>
        <w:pStyle w:val="ListParagraph"/>
        <w:numPr>
          <w:ilvl w:val="0"/>
          <w:numId w:val="3"/>
        </w:numPr>
      </w:pPr>
      <w:r>
        <w:t xml:space="preserve">Was the </w:t>
      </w:r>
      <w:r w:rsidRPr="003D5357">
        <w:rPr>
          <w:b/>
          <w:bCs/>
        </w:rPr>
        <w:t>AHD</w:t>
      </w:r>
      <w:r>
        <w:t xml:space="preserve"> subject to CEQA streamlining or an exemption?</w:t>
      </w:r>
      <w:r w:rsidR="00DC3088">
        <w:t xml:space="preserve"> (Yes/No):</w:t>
      </w:r>
    </w:p>
    <w:p w14:paraId="67310095" w14:textId="0FA29C08" w:rsidR="00545224" w:rsidRPr="00DC3088" w:rsidRDefault="00D756C1" w:rsidP="00511F19">
      <w:pPr>
        <w:pStyle w:val="ListParagraph"/>
        <w:numPr>
          <w:ilvl w:val="1"/>
          <w:numId w:val="3"/>
        </w:numPr>
        <w:rPr>
          <w:i/>
        </w:rPr>
      </w:pPr>
      <w:r>
        <w:t xml:space="preserve">If yes, please cite the applicable </w:t>
      </w:r>
      <w:bookmarkStart w:id="0" w:name="_Hlk145409531"/>
      <w:r>
        <w:t>Regulation/Legislation</w:t>
      </w:r>
      <w:bookmarkEnd w:id="0"/>
      <w:r>
        <w:t xml:space="preserve">. Include any planning document the </w:t>
      </w:r>
      <w:r w:rsidRPr="003D5357">
        <w:rPr>
          <w:b/>
          <w:bCs/>
        </w:rPr>
        <w:t xml:space="preserve">AHD </w:t>
      </w:r>
      <w:r>
        <w:t>relies on for streamlining consistency in the “Local Plans” document.</w:t>
      </w:r>
      <w:r w:rsidR="0057504D" w:rsidRPr="0057504D">
        <w:t xml:space="preserve"> </w:t>
      </w:r>
      <w:r w:rsidR="0169963C" w:rsidRPr="41459EB3">
        <w:rPr>
          <w:i/>
          <w:iCs/>
        </w:rPr>
        <w:t xml:space="preserve">50 </w:t>
      </w:r>
      <w:r w:rsidR="6AE0ACA2" w:rsidRPr="41459EB3">
        <w:rPr>
          <w:i/>
          <w:iCs/>
        </w:rPr>
        <w:t>words maximum</w:t>
      </w:r>
      <w:r w:rsidR="0169963C" w:rsidRPr="41459EB3">
        <w:rPr>
          <w:i/>
          <w:iCs/>
        </w:rPr>
        <w:t>.</w:t>
      </w:r>
      <w:r w:rsidR="00DC3088" w:rsidRPr="41459EB3">
        <w:rPr>
          <w:i/>
          <w:iCs/>
        </w:rPr>
        <w:t xml:space="preserve"> </w:t>
      </w:r>
    </w:p>
    <w:p w14:paraId="7BD5EF73" w14:textId="1219DED1" w:rsidR="00DC3088" w:rsidRPr="00545224" w:rsidRDefault="00D3571E" w:rsidP="00511F19">
      <w:pPr>
        <w:pStyle w:val="ListParagraph"/>
        <w:numPr>
          <w:ilvl w:val="1"/>
          <w:numId w:val="3"/>
        </w:numPr>
      </w:pPr>
      <w:r w:rsidRPr="00D3571E">
        <w:rPr>
          <w:i/>
          <w:iCs/>
        </w:rPr>
        <w:t>Response</w:t>
      </w:r>
      <w:r>
        <w:rPr>
          <w:i/>
          <w:iCs/>
        </w:rPr>
        <w:t>:</w:t>
      </w:r>
    </w:p>
    <w:p w14:paraId="73DF6228" w14:textId="1E2F8CC0" w:rsidR="00D3571E" w:rsidRDefault="00C319B1" w:rsidP="00511F19">
      <w:pPr>
        <w:pStyle w:val="ListParagraph"/>
        <w:numPr>
          <w:ilvl w:val="0"/>
          <w:numId w:val="3"/>
        </w:numPr>
      </w:pPr>
      <w:r>
        <w:lastRenderedPageBreak/>
        <w:t xml:space="preserve">Is there currently, or has there been, a need for environmental remediation of the </w:t>
      </w:r>
      <w:r w:rsidR="009F02F5">
        <w:t xml:space="preserve">AHD </w:t>
      </w:r>
      <w:r>
        <w:t xml:space="preserve">site? </w:t>
      </w:r>
      <w:r w:rsidR="00FD2273">
        <w:t xml:space="preserve">(Yes/No): </w:t>
      </w:r>
    </w:p>
    <w:p w14:paraId="45F0F8AD" w14:textId="63A0B2E6" w:rsidR="00C319B1" w:rsidRDefault="00C319B1" w:rsidP="00511F19">
      <w:pPr>
        <w:pStyle w:val="ListParagraph"/>
        <w:numPr>
          <w:ilvl w:val="1"/>
          <w:numId w:val="3"/>
        </w:numPr>
      </w:pPr>
      <w:r>
        <w:t xml:space="preserve">If </w:t>
      </w:r>
      <w:r w:rsidR="00FD2273">
        <w:t>yes</w:t>
      </w:r>
      <w:r>
        <w:t xml:space="preserve">, please provide a brief description of how it was </w:t>
      </w:r>
      <w:r w:rsidR="00696C29">
        <w:t xml:space="preserve">(or will be) </w:t>
      </w:r>
      <w:r>
        <w:t>remediated.</w:t>
      </w:r>
      <w:r w:rsidR="0057504D">
        <w:t xml:space="preserve"> </w:t>
      </w:r>
      <w:r w:rsidR="79FD73C3" w:rsidRPr="41459EB3">
        <w:rPr>
          <w:i/>
          <w:iCs/>
        </w:rPr>
        <w:t xml:space="preserve">50 </w:t>
      </w:r>
      <w:r w:rsidR="01CEE032" w:rsidRPr="41459EB3">
        <w:rPr>
          <w:i/>
          <w:iCs/>
        </w:rPr>
        <w:t>words maximum</w:t>
      </w:r>
      <w:r w:rsidR="79FD73C3" w:rsidRPr="41459EB3">
        <w:rPr>
          <w:i/>
          <w:iCs/>
        </w:rPr>
        <w:t>.</w:t>
      </w:r>
      <w:r w:rsidR="0057504D" w:rsidRPr="41459EB3">
        <w:rPr>
          <w:noProof/>
        </w:rPr>
        <w:t xml:space="preserve"> </w:t>
      </w:r>
    </w:p>
    <w:p w14:paraId="4F7390FD" w14:textId="2BD98F4B" w:rsidR="00FD2273" w:rsidRDefault="00FD2273" w:rsidP="00511F19">
      <w:pPr>
        <w:pStyle w:val="ListParagraph"/>
        <w:numPr>
          <w:ilvl w:val="1"/>
          <w:numId w:val="3"/>
        </w:numPr>
      </w:pPr>
      <w:r>
        <w:rPr>
          <w:i/>
          <w:iCs/>
          <w:noProof/>
        </w:rPr>
        <w:t xml:space="preserve">Response: </w:t>
      </w:r>
    </w:p>
    <w:p w14:paraId="65B0439C" w14:textId="0FB7AB8D" w:rsidR="0044343D" w:rsidRPr="00FD2273" w:rsidRDefault="0044343D" w:rsidP="00511F19">
      <w:pPr>
        <w:pStyle w:val="ListParagraph"/>
        <w:numPr>
          <w:ilvl w:val="0"/>
          <w:numId w:val="3"/>
        </w:numPr>
        <w:rPr>
          <w:i/>
        </w:rPr>
      </w:pPr>
      <w:r>
        <w:t xml:space="preserve">(Optional) Beyond affordability, does the AHD include a specialized focus on an underserved population (tribal, family/family-style, senior, people with disabilities, formerly homeless, veterans, etc.)? If yes, please describe which population, and provide a brief list of the specific project features, amenities, or services designed to serve that group. </w:t>
      </w:r>
      <w:r w:rsidR="3FCFB704" w:rsidRPr="41459EB3">
        <w:rPr>
          <w:i/>
          <w:iCs/>
        </w:rPr>
        <w:t>100 word</w:t>
      </w:r>
      <w:r w:rsidR="0A982508" w:rsidRPr="41459EB3">
        <w:rPr>
          <w:i/>
          <w:iCs/>
        </w:rPr>
        <w:t>s maximum</w:t>
      </w:r>
      <w:r w:rsidRPr="41459EB3">
        <w:rPr>
          <w:i/>
          <w:iCs/>
        </w:rPr>
        <w:t>.</w:t>
      </w:r>
    </w:p>
    <w:p w14:paraId="11913DFA" w14:textId="5BCE01A3" w:rsidR="00132A46" w:rsidRDefault="00FD2273" w:rsidP="00511F19">
      <w:pPr>
        <w:pStyle w:val="ListParagraph"/>
        <w:numPr>
          <w:ilvl w:val="1"/>
          <w:numId w:val="3"/>
        </w:numPr>
      </w:pPr>
      <w:r w:rsidRPr="00FD2273">
        <w:rPr>
          <w:i/>
          <w:iCs/>
        </w:rPr>
        <w:t xml:space="preserve">Optional response: </w:t>
      </w:r>
    </w:p>
    <w:p w14:paraId="069B20B5" w14:textId="3E7D44C7" w:rsidR="00C319B1" w:rsidRDefault="00C319B1" w:rsidP="00FF3259">
      <w:pPr>
        <w:pStyle w:val="Heading2"/>
      </w:pPr>
      <w:r>
        <w:t>Pre-AHSC Conditions</w:t>
      </w:r>
    </w:p>
    <w:p w14:paraId="08426200" w14:textId="52CD0FD7" w:rsidR="00C319B1" w:rsidRDefault="4959C511" w:rsidP="00C319B1">
      <w:pPr>
        <w:pStyle w:val="Heading3"/>
      </w:pPr>
      <w:r>
        <w:t>Community Vision, Connection, and Leadership</w:t>
      </w:r>
    </w:p>
    <w:p w14:paraId="75B64DD9" w14:textId="5F7FBD11" w:rsidR="00C319B1" w:rsidRDefault="4959C511" w:rsidP="00C319B1">
      <w:r>
        <w:t>Information provided in this section will inform scoring for “Community Benefits &amp; Engagement” (Section 1</w:t>
      </w:r>
      <w:r w:rsidR="0522C27D">
        <w:t>11</w:t>
      </w:r>
      <w:r>
        <w:t xml:space="preserve"> Narrative (</w:t>
      </w:r>
      <w:r w:rsidR="549BDE8B">
        <w:t>b</w:t>
      </w:r>
      <w:r>
        <w:t>)).</w:t>
      </w:r>
    </w:p>
    <w:p w14:paraId="11B3C970" w14:textId="2B0CF61F" w:rsidR="00A93279" w:rsidRDefault="72C29AB4" w:rsidP="005426ED">
      <w:r>
        <w:t xml:space="preserve">Please describe the </w:t>
      </w:r>
      <w:r w:rsidR="4E85042F">
        <w:t xml:space="preserve">visioning, organizing, and </w:t>
      </w:r>
      <w:r w:rsidR="55F376E3">
        <w:t xml:space="preserve">engagement </w:t>
      </w:r>
      <w:r>
        <w:t>efforts that contributed to the conception</w:t>
      </w:r>
      <w:r w:rsidR="1B6CB38E">
        <w:t xml:space="preserve"> </w:t>
      </w:r>
      <w:r w:rsidR="3063F002">
        <w:t xml:space="preserve">and </w:t>
      </w:r>
      <w:r>
        <w:t xml:space="preserve">advancement of the </w:t>
      </w:r>
      <w:r w:rsidRPr="623476E2">
        <w:rPr>
          <w:b/>
          <w:bCs/>
        </w:rPr>
        <w:t>AHSC</w:t>
      </w:r>
      <w:r>
        <w:t xml:space="preserve"> </w:t>
      </w:r>
      <w:r w:rsidRPr="623476E2">
        <w:rPr>
          <w:b/>
          <w:bCs/>
        </w:rPr>
        <w:t>Project</w:t>
      </w:r>
      <w:r>
        <w:t xml:space="preserve"> prior to the </w:t>
      </w:r>
      <w:r w:rsidR="10CED22D">
        <w:t xml:space="preserve">creation of an </w:t>
      </w:r>
      <w:r w:rsidR="10CED22D" w:rsidRPr="623476E2">
        <w:rPr>
          <w:b/>
          <w:bCs/>
        </w:rPr>
        <w:t>AHSC</w:t>
      </w:r>
      <w:r w:rsidR="10CED22D">
        <w:t xml:space="preserve"> </w:t>
      </w:r>
      <w:r>
        <w:t xml:space="preserve">application. </w:t>
      </w:r>
      <w:r w:rsidR="6A6AE455">
        <w:t>Specifically address</w:t>
      </w:r>
      <w:r>
        <w:t xml:space="preserve"> the </w:t>
      </w:r>
      <w:r w:rsidR="3ED04130" w:rsidRPr="623476E2">
        <w:rPr>
          <w:b/>
          <w:bCs/>
        </w:rPr>
        <w:t>A</w:t>
      </w:r>
      <w:r w:rsidRPr="623476E2">
        <w:rPr>
          <w:b/>
          <w:bCs/>
        </w:rPr>
        <w:t>pplicant</w:t>
      </w:r>
      <w:r>
        <w:t xml:space="preserve"> team’s </w:t>
      </w:r>
      <w:r w:rsidR="0982ADE5">
        <w:t xml:space="preserve">ties to the community, </w:t>
      </w:r>
      <w:r w:rsidR="21BC2C67">
        <w:t xml:space="preserve">as well as the </w:t>
      </w:r>
      <w:r w:rsidR="1CAB443E">
        <w:t>inv</w:t>
      </w:r>
      <w:r w:rsidR="76EF8C6E">
        <w:t>olvement of</w:t>
      </w:r>
      <w:r w:rsidR="55C47005">
        <w:t xml:space="preserve"> </w:t>
      </w:r>
      <w:r w:rsidR="55C47005" w:rsidRPr="623476E2">
        <w:rPr>
          <w:b/>
          <w:bCs/>
        </w:rPr>
        <w:t>Project Area</w:t>
      </w:r>
      <w:r w:rsidR="55C47005">
        <w:t xml:space="preserve"> residents, local Community Based Organizations (CBOs), and other interested parties</w:t>
      </w:r>
      <w:r>
        <w:t xml:space="preserve">. </w:t>
      </w:r>
      <w:r w:rsidR="1DD7A17F">
        <w:t xml:space="preserve">Please also describe </w:t>
      </w:r>
      <w:r w:rsidR="57765FCB">
        <w:t xml:space="preserve">how engagement efforts </w:t>
      </w:r>
      <w:r w:rsidR="68E8C770">
        <w:t>took into consideration</w:t>
      </w:r>
      <w:r w:rsidR="57765FCB">
        <w:t xml:space="preserve"> community and cultural context. </w:t>
      </w:r>
    </w:p>
    <w:p w14:paraId="614D8417" w14:textId="1FA15BB5" w:rsidR="00132A46" w:rsidRDefault="67B1C541" w:rsidP="6CBC9DDF">
      <w:pPr>
        <w:rPr>
          <w:i/>
          <w:iCs/>
        </w:rPr>
      </w:pPr>
      <w:r>
        <w:t xml:space="preserve">We recognize that some </w:t>
      </w:r>
      <w:r w:rsidR="24B7083D" w:rsidRPr="623476E2">
        <w:rPr>
          <w:b/>
          <w:bCs/>
        </w:rPr>
        <w:t>P</w:t>
      </w:r>
      <w:r w:rsidRPr="623476E2">
        <w:rPr>
          <w:b/>
          <w:bCs/>
        </w:rPr>
        <w:t>rojects</w:t>
      </w:r>
      <w:r>
        <w:t xml:space="preserve"> may be </w:t>
      </w:r>
      <w:r w:rsidR="1EFA238D">
        <w:t xml:space="preserve">approved by-right </w:t>
      </w:r>
      <w:r w:rsidR="02536FE6">
        <w:t xml:space="preserve">or </w:t>
      </w:r>
      <w:r w:rsidR="0D843D91">
        <w:t xml:space="preserve">are being proposed in </w:t>
      </w:r>
      <w:r w:rsidR="68807F5E">
        <w:t xml:space="preserve">communities that </w:t>
      </w:r>
      <w:r w:rsidR="280D9350">
        <w:t>are</w:t>
      </w:r>
      <w:r w:rsidR="3737EDFB">
        <w:t xml:space="preserve"> </w:t>
      </w:r>
      <w:r w:rsidR="72F8D2FC">
        <w:t xml:space="preserve">not </w:t>
      </w:r>
      <w:r w:rsidR="45E92FEE">
        <w:t xml:space="preserve">supportive of affordable housing </w:t>
      </w:r>
      <w:r w:rsidR="3737EDFB">
        <w:t xml:space="preserve">or </w:t>
      </w:r>
      <w:r w:rsidR="50A6DC9B">
        <w:t xml:space="preserve">sustainable transportation </w:t>
      </w:r>
      <w:r w:rsidR="45E92FEE">
        <w:t>projects</w:t>
      </w:r>
      <w:r w:rsidR="04614E6D">
        <w:t>. I</w:t>
      </w:r>
      <w:r w:rsidR="78D36E3B">
        <w:t xml:space="preserve">f this is relevant to your </w:t>
      </w:r>
      <w:r w:rsidR="280EEEDA" w:rsidRPr="623476E2">
        <w:rPr>
          <w:b/>
          <w:bCs/>
        </w:rPr>
        <w:t>P</w:t>
      </w:r>
      <w:r w:rsidR="78D36E3B" w:rsidRPr="623476E2">
        <w:rPr>
          <w:b/>
          <w:bCs/>
        </w:rPr>
        <w:t>roject</w:t>
      </w:r>
      <w:r w:rsidR="78D36E3B">
        <w:t xml:space="preserve">, please </w:t>
      </w:r>
      <w:r w:rsidR="48198170">
        <w:t>explain</w:t>
      </w:r>
      <w:r w:rsidR="17E72101">
        <w:t xml:space="preserve"> </w:t>
      </w:r>
      <w:r w:rsidR="580A45A7">
        <w:t xml:space="preserve">why </w:t>
      </w:r>
      <w:r w:rsidR="53B8949D">
        <w:t>pre-</w:t>
      </w:r>
      <w:r w:rsidR="53B8949D" w:rsidRPr="623476E2">
        <w:rPr>
          <w:b/>
          <w:bCs/>
        </w:rPr>
        <w:t>AHSC</w:t>
      </w:r>
      <w:r w:rsidR="53B8949D">
        <w:t xml:space="preserve"> </w:t>
      </w:r>
      <w:r w:rsidR="580A45A7">
        <w:t>engagement was limited</w:t>
      </w:r>
      <w:r w:rsidR="314F9455">
        <w:t xml:space="preserve"> </w:t>
      </w:r>
      <w:r w:rsidR="0B864509">
        <w:t>as well as efforts to compensate for this lack of involvement.</w:t>
      </w:r>
      <w:r w:rsidR="0B864509" w:rsidRPr="41459EB3">
        <w:rPr>
          <w:i/>
        </w:rPr>
        <w:t xml:space="preserve"> </w:t>
      </w:r>
      <w:r w:rsidR="72C6851A" w:rsidRPr="41459EB3">
        <w:rPr>
          <w:i/>
          <w:iCs/>
        </w:rPr>
        <w:t xml:space="preserve">500 </w:t>
      </w:r>
      <w:r w:rsidR="598C8F62" w:rsidRPr="41459EB3">
        <w:rPr>
          <w:i/>
          <w:iCs/>
        </w:rPr>
        <w:t>words maximum.</w:t>
      </w:r>
      <w:r w:rsidR="5E641130" w:rsidRPr="41459EB3">
        <w:rPr>
          <w:i/>
          <w:iCs/>
        </w:rPr>
        <w:t xml:space="preserve"> </w:t>
      </w:r>
    </w:p>
    <w:p w14:paraId="4D9F13FB" w14:textId="44BACE31" w:rsidR="0044343D" w:rsidRPr="0044343D" w:rsidRDefault="0044343D" w:rsidP="6CBC9DDF">
      <w:pPr>
        <w:rPr>
          <w:b/>
          <w:bCs/>
        </w:rPr>
      </w:pPr>
      <w:r>
        <w:rPr>
          <w:b/>
          <w:bCs/>
          <w:i/>
          <w:iCs/>
        </w:rPr>
        <w:t>Response</w:t>
      </w:r>
      <w:r w:rsidRPr="0044343D">
        <w:rPr>
          <w:b/>
          <w:bCs/>
          <w:i/>
          <w:iCs/>
        </w:rPr>
        <w:t xml:space="preserve">: </w:t>
      </w:r>
    </w:p>
    <w:p w14:paraId="14720700" w14:textId="182CD891" w:rsidR="00C319B1" w:rsidRDefault="00C319B1" w:rsidP="00C319B1">
      <w:pPr>
        <w:pStyle w:val="Heading3"/>
      </w:pPr>
      <w:r>
        <w:t>Local Planning Efforts</w:t>
      </w:r>
    </w:p>
    <w:p w14:paraId="47345DAA" w14:textId="3EC1C81F" w:rsidR="00C319B1" w:rsidRDefault="00C319B1" w:rsidP="00C319B1">
      <w:r>
        <w:t xml:space="preserve">Information provided in </w:t>
      </w:r>
      <w:r w:rsidR="00602E86">
        <w:t>Table 1</w:t>
      </w:r>
      <w:r>
        <w:t xml:space="preserve"> will inform scoring for “Collaboration and Planning” (Section 1</w:t>
      </w:r>
      <w:r w:rsidR="6DB76463">
        <w:t>11</w:t>
      </w:r>
      <w:r>
        <w:t xml:space="preserve"> Narrative (c)). </w:t>
      </w:r>
      <w:r w:rsidR="00607009">
        <w:t>Applicants are required to</w:t>
      </w:r>
      <w:r>
        <w:t xml:space="preserve"> provide a response </w:t>
      </w:r>
      <w:r w:rsidR="002E1424">
        <w:t xml:space="preserve">to </w:t>
      </w:r>
      <w:r>
        <w:t>the first plan listed (“</w:t>
      </w:r>
      <w:r w:rsidR="002945D2">
        <w:t>A</w:t>
      </w:r>
      <w:r>
        <w:t>nalysis of fair housing in housing element”)</w:t>
      </w:r>
      <w:r w:rsidR="00030E6F">
        <w:t>. A</w:t>
      </w:r>
      <w:r w:rsidR="004D654E">
        <w:t>pplicants should include a</w:t>
      </w:r>
      <w:r w:rsidR="00030E6F">
        <w:t>dditional plans</w:t>
      </w:r>
      <w:r w:rsidR="004D654E">
        <w:t xml:space="preserve">, as well, </w:t>
      </w:r>
      <w:r w:rsidR="00F4268A">
        <w:t xml:space="preserve">with </w:t>
      </w:r>
      <w:r w:rsidR="004D654E">
        <w:t xml:space="preserve">a focus on </w:t>
      </w:r>
      <w:r w:rsidR="00F4268A">
        <w:t>more localized/specific plans</w:t>
      </w:r>
      <w:r w:rsidR="004D654E">
        <w:t xml:space="preserve"> when possible.</w:t>
      </w:r>
      <w:r w:rsidR="00030E6F">
        <w:t xml:space="preserve"> </w:t>
      </w:r>
      <w:r>
        <w:t xml:space="preserve"> Required Attachment: “Local Plans”</w:t>
      </w:r>
    </w:p>
    <w:p w14:paraId="55A06199" w14:textId="460527A2" w:rsidR="0044343D" w:rsidRDefault="00602E86" w:rsidP="00602E86">
      <w:pPr>
        <w:ind w:left="720"/>
        <w:rPr>
          <w:i/>
          <w:iCs/>
        </w:rPr>
      </w:pPr>
      <w:r w:rsidRPr="00D3571E">
        <w:t>Optional Prompt:</w:t>
      </w:r>
      <w:r>
        <w:rPr>
          <w:b/>
          <w:bCs/>
        </w:rPr>
        <w:t xml:space="preserve"> </w:t>
      </w:r>
      <w:r w:rsidR="00C319B1">
        <w:t>If applicable to “Community Vision, Connection, and Leadership</w:t>
      </w:r>
      <w:r w:rsidR="00A47DF3">
        <w:t>,</w:t>
      </w:r>
      <w:r w:rsidR="00C319B1">
        <w:t xml:space="preserve">” applicants can use this space to describe specific/significant planning-related local regulations, legislation, or policy changes, outside formal planning documents, that helped make the project possible. </w:t>
      </w:r>
      <w:r w:rsidR="46682FF6" w:rsidRPr="41459EB3">
        <w:rPr>
          <w:i/>
          <w:iCs/>
        </w:rPr>
        <w:t>1</w:t>
      </w:r>
      <w:r w:rsidR="3ACC7FE4" w:rsidRPr="41459EB3">
        <w:rPr>
          <w:i/>
          <w:iCs/>
        </w:rPr>
        <w:t xml:space="preserve">00 </w:t>
      </w:r>
      <w:r w:rsidR="136E00CD" w:rsidRPr="41459EB3">
        <w:rPr>
          <w:i/>
          <w:iCs/>
        </w:rPr>
        <w:t>words maximum</w:t>
      </w:r>
      <w:r w:rsidR="00E83014" w:rsidRPr="41459EB3">
        <w:rPr>
          <w:i/>
          <w:iCs/>
        </w:rPr>
        <w:t>.</w:t>
      </w:r>
    </w:p>
    <w:p w14:paraId="7C6C2F8F" w14:textId="77777777" w:rsidR="00A02DE1" w:rsidRPr="00D3571E" w:rsidRDefault="00602E86" w:rsidP="00A02DE1">
      <w:pPr>
        <w:ind w:left="720"/>
        <w:rPr>
          <w:i/>
          <w:iCs/>
        </w:rPr>
      </w:pPr>
      <w:r w:rsidRPr="00D3571E">
        <w:rPr>
          <w:i/>
          <w:iCs/>
        </w:rPr>
        <w:t>Optional Response</w:t>
      </w:r>
      <w:r w:rsidR="0044343D" w:rsidRPr="00D3571E">
        <w:rPr>
          <w:i/>
          <w:iCs/>
        </w:rPr>
        <w:t>:</w:t>
      </w:r>
    </w:p>
    <w:p w14:paraId="0958D73C" w14:textId="51489720" w:rsidR="00E80094" w:rsidRDefault="00E80094" w:rsidP="00A02DE1">
      <w:r>
        <w:br w:type="page"/>
      </w:r>
    </w:p>
    <w:p w14:paraId="1C7867A3" w14:textId="5E8CDAA8" w:rsidR="00C319B1" w:rsidRPr="00E80094" w:rsidRDefault="00C319B1" w:rsidP="00C319B1">
      <w:pPr>
        <w:rPr>
          <w:b/>
          <w:bCs/>
        </w:rPr>
      </w:pPr>
      <w:r>
        <w:rPr>
          <w:b/>
          <w:bCs/>
        </w:rPr>
        <w:lastRenderedPageBreak/>
        <w:t>Table 1. Description of Local Plans</w:t>
      </w:r>
      <w:r w:rsidR="00212436">
        <w:rPr>
          <w:b/>
          <w:bCs/>
        </w:rPr>
        <w:t xml:space="preserve"> </w:t>
      </w:r>
    </w:p>
    <w:tbl>
      <w:tblPr>
        <w:tblW w:w="9175" w:type="dxa"/>
        <w:tblLook w:val="04A0" w:firstRow="1" w:lastRow="0" w:firstColumn="1" w:lastColumn="0" w:noHBand="0" w:noVBand="1"/>
      </w:tblPr>
      <w:tblGrid>
        <w:gridCol w:w="2155"/>
        <w:gridCol w:w="4509"/>
        <w:gridCol w:w="2511"/>
      </w:tblGrid>
      <w:tr w:rsidR="00C319B1" w:rsidRPr="00B5744F" w14:paraId="0C161C08" w14:textId="77777777" w:rsidTr="00B25029">
        <w:trPr>
          <w:trHeight w:val="800"/>
        </w:trPr>
        <w:tc>
          <w:tcPr>
            <w:tcW w:w="2155" w:type="dxa"/>
            <w:tcBorders>
              <w:top w:val="single" w:sz="4" w:space="0" w:color="auto"/>
              <w:left w:val="single" w:sz="4" w:space="0" w:color="auto"/>
              <w:bottom w:val="single" w:sz="4" w:space="0" w:color="auto"/>
              <w:right w:val="single" w:sz="4" w:space="0" w:color="auto"/>
            </w:tcBorders>
            <w:vAlign w:val="bottom"/>
            <w:hideMark/>
          </w:tcPr>
          <w:p w14:paraId="522C8AF1" w14:textId="7CE96F6C" w:rsidR="00C319B1" w:rsidRPr="00F125E0" w:rsidRDefault="00C319B1" w:rsidP="007441F1">
            <w:pPr>
              <w:spacing w:after="0" w:line="240" w:lineRule="auto"/>
              <w:rPr>
                <w:rFonts w:ascii="Calibri" w:eastAsia="Times New Roman" w:hAnsi="Calibri" w:cs="Calibri"/>
                <w:b/>
                <w:bCs/>
                <w:color w:val="000000" w:themeColor="text1"/>
                <w:kern w:val="0"/>
                <w:sz w:val="18"/>
                <w:szCs w:val="18"/>
                <w14:ligatures w14:val="none"/>
              </w:rPr>
            </w:pPr>
            <w:r w:rsidRPr="00F125E0">
              <w:rPr>
                <w:rFonts w:ascii="Calibri" w:eastAsia="Times New Roman" w:hAnsi="Calibri" w:cs="Calibri"/>
                <w:b/>
                <w:bCs/>
                <w:color w:val="000000" w:themeColor="text1"/>
                <w:kern w:val="0"/>
                <w:sz w:val="18"/>
                <w:szCs w:val="18"/>
                <w14:ligatures w14:val="none"/>
              </w:rPr>
              <w:t>Type of Plan</w:t>
            </w:r>
          </w:p>
        </w:tc>
        <w:tc>
          <w:tcPr>
            <w:tcW w:w="4509" w:type="dxa"/>
            <w:tcBorders>
              <w:top w:val="single" w:sz="4" w:space="0" w:color="auto"/>
              <w:left w:val="single" w:sz="4" w:space="0" w:color="auto"/>
              <w:bottom w:val="single" w:sz="4" w:space="0" w:color="auto"/>
              <w:right w:val="single" w:sz="4" w:space="0" w:color="auto"/>
            </w:tcBorders>
            <w:vAlign w:val="bottom"/>
            <w:hideMark/>
          </w:tcPr>
          <w:p w14:paraId="11DB1845" w14:textId="1950B354" w:rsidR="00C319B1" w:rsidRPr="00CB61DE" w:rsidRDefault="00C319B1" w:rsidP="1AC951A6">
            <w:pPr>
              <w:spacing w:after="0" w:line="240" w:lineRule="auto"/>
              <w:rPr>
                <w:rFonts w:ascii="Calibri" w:eastAsia="Times New Roman" w:hAnsi="Calibri" w:cs="Calibri"/>
                <w:b/>
                <w:bCs/>
                <w:color w:val="000000" w:themeColor="text1"/>
                <w:kern w:val="0"/>
                <w:sz w:val="18"/>
                <w:szCs w:val="18"/>
                <w14:ligatures w14:val="none"/>
              </w:rPr>
            </w:pPr>
            <w:r w:rsidRPr="00F125E0">
              <w:rPr>
                <w:rFonts w:ascii="Calibri" w:eastAsia="Times New Roman" w:hAnsi="Calibri" w:cs="Calibri"/>
                <w:b/>
                <w:bCs/>
                <w:color w:val="000000" w:themeColor="text1"/>
                <w:kern w:val="0"/>
                <w:sz w:val="18"/>
                <w:szCs w:val="18"/>
                <w14:ligatures w14:val="none"/>
              </w:rPr>
              <w:t xml:space="preserve">Describe how the </w:t>
            </w:r>
            <w:r w:rsidR="3992638E" w:rsidRPr="00F125E0">
              <w:rPr>
                <w:rFonts w:ascii="Calibri" w:eastAsia="Times New Roman" w:hAnsi="Calibri" w:cs="Calibri"/>
                <w:b/>
                <w:bCs/>
                <w:color w:val="000000" w:themeColor="text1"/>
                <w:kern w:val="0"/>
                <w:sz w:val="18"/>
                <w:szCs w:val="18"/>
                <w14:ligatures w14:val="none"/>
              </w:rPr>
              <w:t>plan informs</w:t>
            </w:r>
            <w:r w:rsidRPr="00F125E0">
              <w:rPr>
                <w:rFonts w:ascii="Calibri" w:eastAsia="Times New Roman" w:hAnsi="Calibri" w:cs="Calibri"/>
                <w:b/>
                <w:bCs/>
                <w:color w:val="000000" w:themeColor="text1"/>
                <w:kern w:val="0"/>
                <w:sz w:val="18"/>
                <w:szCs w:val="18"/>
                <w14:ligatures w14:val="none"/>
              </w:rPr>
              <w:t xml:space="preserve"> the AHSC project’s components</w:t>
            </w:r>
            <w:r w:rsidR="5C6F1E4B" w:rsidRPr="55930460">
              <w:rPr>
                <w:rFonts w:ascii="Calibri" w:eastAsia="Times New Roman" w:hAnsi="Calibri" w:cs="Calibri"/>
                <w:b/>
                <w:bCs/>
                <w:color w:val="000000" w:themeColor="text1"/>
                <w:sz w:val="18"/>
                <w:szCs w:val="18"/>
              </w:rPr>
              <w:t xml:space="preserve">. </w:t>
            </w:r>
            <w:r w:rsidR="2C2384A4" w:rsidRPr="55930460">
              <w:rPr>
                <w:rFonts w:ascii="Calibri" w:eastAsia="Times New Roman" w:hAnsi="Calibri" w:cs="Calibri"/>
                <w:b/>
                <w:bCs/>
                <w:color w:val="000000" w:themeColor="text1"/>
                <w:sz w:val="18"/>
                <w:szCs w:val="18"/>
              </w:rPr>
              <w:t>As applicable</w:t>
            </w:r>
            <w:r w:rsidR="78E72EFC" w:rsidRPr="55930460">
              <w:rPr>
                <w:rFonts w:ascii="Calibri" w:eastAsia="Times New Roman" w:hAnsi="Calibri" w:cs="Calibri"/>
                <w:b/>
                <w:bCs/>
                <w:color w:val="000000" w:themeColor="text1"/>
                <w:sz w:val="18"/>
                <w:szCs w:val="18"/>
              </w:rPr>
              <w:t>, e</w:t>
            </w:r>
            <w:r w:rsidR="5C6F1E4B" w:rsidRPr="55930460">
              <w:rPr>
                <w:rFonts w:ascii="Calibri" w:eastAsia="Times New Roman" w:hAnsi="Calibri" w:cs="Calibri"/>
                <w:b/>
                <w:bCs/>
                <w:color w:val="000000" w:themeColor="text1"/>
                <w:sz w:val="18"/>
                <w:szCs w:val="18"/>
              </w:rPr>
              <w:t>xplain how the</w:t>
            </w:r>
            <w:r w:rsidR="2BBD52FF" w:rsidRPr="55930460">
              <w:rPr>
                <w:rFonts w:ascii="Calibri" w:eastAsia="Times New Roman" w:hAnsi="Calibri" w:cs="Calibri"/>
                <w:b/>
                <w:bCs/>
                <w:color w:val="000000" w:themeColor="text1"/>
                <w:sz w:val="18"/>
                <w:szCs w:val="18"/>
              </w:rPr>
              <w:t xml:space="preserve"> </w:t>
            </w:r>
            <w:r w:rsidR="4EE80402" w:rsidRPr="55930460">
              <w:rPr>
                <w:rFonts w:ascii="Calibri" w:eastAsia="Times New Roman" w:hAnsi="Calibri" w:cs="Calibri"/>
                <w:b/>
                <w:bCs/>
                <w:color w:val="000000" w:themeColor="text1"/>
                <w:sz w:val="18"/>
                <w:szCs w:val="18"/>
              </w:rPr>
              <w:t>proposed project helps implement the vision, goals or objectives set out in the Plan</w:t>
            </w:r>
            <w:r w:rsidR="2BBD52FF" w:rsidRPr="55930460">
              <w:rPr>
                <w:rFonts w:ascii="Calibri" w:eastAsia="Times New Roman" w:hAnsi="Calibri" w:cs="Calibri"/>
                <w:b/>
                <w:bCs/>
                <w:color w:val="000000" w:themeColor="text1"/>
                <w:sz w:val="18"/>
                <w:szCs w:val="18"/>
              </w:rPr>
              <w:t xml:space="preserve"> </w:t>
            </w:r>
            <w:r w:rsidRPr="00F125E0">
              <w:rPr>
                <w:rFonts w:ascii="Calibri" w:eastAsia="Times New Roman" w:hAnsi="Calibri" w:cs="Calibri"/>
                <w:b/>
                <w:bCs/>
                <w:color w:val="000000" w:themeColor="text1"/>
                <w:kern w:val="0"/>
                <w:sz w:val="18"/>
                <w:szCs w:val="18"/>
                <w14:ligatures w14:val="none"/>
              </w:rPr>
              <w:t>(bullet points or paragraph)</w:t>
            </w:r>
          </w:p>
        </w:tc>
        <w:tc>
          <w:tcPr>
            <w:tcW w:w="2511" w:type="dxa"/>
            <w:tcBorders>
              <w:top w:val="single" w:sz="4" w:space="0" w:color="auto"/>
              <w:left w:val="single" w:sz="4" w:space="0" w:color="auto"/>
              <w:bottom w:val="single" w:sz="4" w:space="0" w:color="auto"/>
              <w:right w:val="single" w:sz="4" w:space="0" w:color="auto"/>
            </w:tcBorders>
            <w:vAlign w:val="bottom"/>
            <w:hideMark/>
          </w:tcPr>
          <w:p w14:paraId="1D3EC4F1" w14:textId="67EB71A5" w:rsidR="00C319B1" w:rsidRPr="00F125E0" w:rsidRDefault="00C319B1" w:rsidP="007441F1">
            <w:pPr>
              <w:spacing w:after="0" w:line="240" w:lineRule="auto"/>
              <w:rPr>
                <w:rFonts w:ascii="Calibri" w:eastAsia="Times New Roman" w:hAnsi="Calibri" w:cs="Calibri"/>
                <w:b/>
                <w:bCs/>
                <w:color w:val="000000" w:themeColor="text1"/>
                <w:kern w:val="0"/>
                <w:sz w:val="18"/>
                <w:szCs w:val="18"/>
                <w14:ligatures w14:val="none"/>
              </w:rPr>
            </w:pPr>
            <w:r w:rsidRPr="00F125E0">
              <w:rPr>
                <w:rFonts w:ascii="Calibri" w:eastAsia="Times New Roman" w:hAnsi="Calibri" w:cs="Calibri"/>
                <w:b/>
                <w:bCs/>
                <w:color w:val="000000" w:themeColor="text1"/>
                <w:kern w:val="0"/>
                <w:sz w:val="18"/>
                <w:szCs w:val="18"/>
                <w14:ligatures w14:val="none"/>
              </w:rPr>
              <w:t>Name of plan and relevant page numbers referenced</w:t>
            </w:r>
            <w:r w:rsidR="005A0206">
              <w:rPr>
                <w:rFonts w:ascii="Calibri" w:eastAsia="Times New Roman" w:hAnsi="Calibri" w:cs="Calibri"/>
                <w:b/>
                <w:bCs/>
                <w:color w:val="000000" w:themeColor="text1"/>
                <w:kern w:val="0"/>
                <w:sz w:val="18"/>
                <w:szCs w:val="18"/>
                <w14:ligatures w14:val="none"/>
              </w:rPr>
              <w:t xml:space="preserve"> (link plan if available</w:t>
            </w:r>
            <w:r w:rsidR="00B25029">
              <w:rPr>
                <w:rFonts w:ascii="Calibri" w:eastAsia="Times New Roman" w:hAnsi="Calibri" w:cs="Calibri"/>
                <w:b/>
                <w:bCs/>
                <w:color w:val="000000" w:themeColor="text1"/>
                <w:kern w:val="0"/>
                <w:sz w:val="18"/>
                <w:szCs w:val="18"/>
                <w14:ligatures w14:val="none"/>
              </w:rPr>
              <w:t xml:space="preserve"> publicly</w:t>
            </w:r>
            <w:r w:rsidR="005A0206">
              <w:rPr>
                <w:rFonts w:ascii="Calibri" w:eastAsia="Times New Roman" w:hAnsi="Calibri" w:cs="Calibri"/>
                <w:b/>
                <w:bCs/>
                <w:color w:val="000000" w:themeColor="text1"/>
                <w:kern w:val="0"/>
                <w:sz w:val="18"/>
                <w:szCs w:val="18"/>
                <w14:ligatures w14:val="none"/>
              </w:rPr>
              <w:t>)</w:t>
            </w:r>
          </w:p>
        </w:tc>
      </w:tr>
      <w:tr w:rsidR="00C319B1" w:rsidRPr="00096C5C" w14:paraId="199680B2" w14:textId="77777777" w:rsidTr="00B25029">
        <w:trPr>
          <w:trHeight w:val="818"/>
        </w:trPr>
        <w:tc>
          <w:tcPr>
            <w:tcW w:w="2155" w:type="dxa"/>
            <w:tcBorders>
              <w:top w:val="single" w:sz="4" w:space="0" w:color="auto"/>
              <w:left w:val="single" w:sz="4" w:space="0" w:color="auto"/>
              <w:bottom w:val="single" w:sz="4" w:space="0" w:color="auto"/>
              <w:right w:val="single" w:sz="4" w:space="0" w:color="auto"/>
            </w:tcBorders>
            <w:vAlign w:val="bottom"/>
            <w:hideMark/>
          </w:tcPr>
          <w:p w14:paraId="473E2783" w14:textId="76514344" w:rsidR="00C319B1" w:rsidRPr="00096C5C" w:rsidRDefault="00E80094" w:rsidP="007441F1">
            <w:pPr>
              <w:spacing w:after="0" w:line="240" w:lineRule="auto"/>
              <w:rPr>
                <w:rFonts w:ascii="Calibri" w:eastAsia="Times New Roman" w:hAnsi="Calibri" w:cs="Calibri"/>
                <w:color w:val="000000"/>
                <w:kern w:val="0"/>
                <w:sz w:val="18"/>
                <w:szCs w:val="18"/>
                <w14:ligatures w14:val="none"/>
              </w:rPr>
            </w:pPr>
            <w:r w:rsidRPr="00096C5C">
              <w:rPr>
                <w:rFonts w:ascii="Calibri" w:eastAsia="Times New Roman" w:hAnsi="Calibri" w:cs="Calibri"/>
                <w:i/>
                <w:iCs/>
                <w:color w:val="000000"/>
                <w:kern w:val="0"/>
                <w:sz w:val="18"/>
                <w:szCs w:val="18"/>
                <w14:ligatures w14:val="none"/>
              </w:rPr>
              <w:t>REQUIRED</w:t>
            </w:r>
            <w:r w:rsidRPr="00096C5C">
              <w:rPr>
                <w:rFonts w:ascii="Calibri" w:eastAsia="Times New Roman" w:hAnsi="Calibri" w:cs="Calibri"/>
                <w:color w:val="000000"/>
                <w:kern w:val="0"/>
                <w:sz w:val="18"/>
                <w:szCs w:val="18"/>
                <w14:ligatures w14:val="none"/>
              </w:rPr>
              <w:t xml:space="preserve">: </w:t>
            </w:r>
            <w:r w:rsidR="004A57B6" w:rsidRPr="00096C5C">
              <w:rPr>
                <w:rFonts w:ascii="Calibri" w:eastAsia="Times New Roman" w:hAnsi="Calibri" w:cs="Calibri"/>
                <w:color w:val="000000"/>
                <w:kern w:val="0"/>
                <w:sz w:val="18"/>
                <w:szCs w:val="18"/>
                <w14:ligatures w14:val="none"/>
              </w:rPr>
              <w:t xml:space="preserve">Housing Element: </w:t>
            </w:r>
            <w:r w:rsidR="00C319B1" w:rsidRPr="00096C5C">
              <w:rPr>
                <w:rFonts w:ascii="Calibri" w:eastAsia="Times New Roman" w:hAnsi="Calibri" w:cs="Calibri"/>
                <w:color w:val="000000"/>
                <w:kern w:val="0"/>
                <w:sz w:val="18"/>
                <w:szCs w:val="18"/>
                <w14:ligatures w14:val="none"/>
              </w:rPr>
              <w:t xml:space="preserve">Analysis of </w:t>
            </w:r>
            <w:r w:rsidRPr="00096C5C">
              <w:rPr>
                <w:rFonts w:ascii="Calibri" w:eastAsia="Times New Roman" w:hAnsi="Calibri" w:cs="Calibri"/>
                <w:color w:val="000000"/>
                <w:kern w:val="0"/>
                <w:sz w:val="18"/>
                <w:szCs w:val="18"/>
                <w14:ligatures w14:val="none"/>
              </w:rPr>
              <w:t>F</w:t>
            </w:r>
            <w:r w:rsidR="00C319B1" w:rsidRPr="00096C5C">
              <w:rPr>
                <w:rFonts w:ascii="Calibri" w:eastAsia="Times New Roman" w:hAnsi="Calibri" w:cs="Calibri"/>
                <w:color w:val="000000"/>
                <w:kern w:val="0"/>
                <w:sz w:val="18"/>
                <w:szCs w:val="18"/>
                <w14:ligatures w14:val="none"/>
              </w:rPr>
              <w:t xml:space="preserve">air </w:t>
            </w:r>
            <w:r w:rsidRPr="00096C5C">
              <w:rPr>
                <w:rFonts w:ascii="Calibri" w:eastAsia="Times New Roman" w:hAnsi="Calibri" w:cs="Calibri"/>
                <w:color w:val="000000"/>
                <w:kern w:val="0"/>
                <w:sz w:val="18"/>
                <w:szCs w:val="18"/>
                <w14:ligatures w14:val="none"/>
              </w:rPr>
              <w:t>H</w:t>
            </w:r>
            <w:r w:rsidR="00C319B1" w:rsidRPr="00096C5C">
              <w:rPr>
                <w:rFonts w:ascii="Calibri" w:eastAsia="Times New Roman" w:hAnsi="Calibri" w:cs="Calibri"/>
                <w:color w:val="000000"/>
                <w:kern w:val="0"/>
                <w:sz w:val="18"/>
                <w:szCs w:val="18"/>
                <w14:ligatures w14:val="none"/>
              </w:rPr>
              <w:t>ousing</w:t>
            </w:r>
          </w:p>
        </w:tc>
        <w:tc>
          <w:tcPr>
            <w:tcW w:w="4509" w:type="dxa"/>
            <w:tcBorders>
              <w:top w:val="single" w:sz="4" w:space="0" w:color="auto"/>
              <w:left w:val="single" w:sz="4" w:space="0" w:color="auto"/>
              <w:bottom w:val="single" w:sz="4" w:space="0" w:color="auto"/>
              <w:right w:val="single" w:sz="4" w:space="0" w:color="auto"/>
            </w:tcBorders>
            <w:vAlign w:val="bottom"/>
            <w:hideMark/>
          </w:tcPr>
          <w:p w14:paraId="367EA6CE" w14:textId="77777777" w:rsidR="00C319B1" w:rsidRPr="00096C5C" w:rsidRDefault="00C319B1" w:rsidP="007441F1">
            <w:pPr>
              <w:spacing w:after="0" w:line="240" w:lineRule="auto"/>
              <w:rPr>
                <w:rFonts w:ascii="Calibri" w:eastAsia="Times New Roman" w:hAnsi="Calibri" w:cs="Calibri"/>
                <w:color w:val="000000"/>
                <w:kern w:val="0"/>
                <w:sz w:val="18"/>
                <w:szCs w:val="18"/>
                <w14:ligatures w14:val="none"/>
              </w:rPr>
            </w:pPr>
            <w:r w:rsidRPr="00096C5C">
              <w:rPr>
                <w:rFonts w:ascii="Calibri" w:eastAsia="Times New Roman" w:hAnsi="Calibri" w:cs="Calibri"/>
                <w:color w:val="000000"/>
                <w:kern w:val="0"/>
                <w:sz w:val="18"/>
                <w:szCs w:val="18"/>
                <w14:ligatures w14:val="none"/>
              </w:rPr>
              <w:t> </w:t>
            </w:r>
          </w:p>
        </w:tc>
        <w:tc>
          <w:tcPr>
            <w:tcW w:w="2511" w:type="dxa"/>
            <w:tcBorders>
              <w:top w:val="single" w:sz="4" w:space="0" w:color="auto"/>
              <w:left w:val="single" w:sz="4" w:space="0" w:color="auto"/>
              <w:bottom w:val="single" w:sz="4" w:space="0" w:color="auto"/>
              <w:right w:val="single" w:sz="4" w:space="0" w:color="auto"/>
            </w:tcBorders>
            <w:vAlign w:val="bottom"/>
            <w:hideMark/>
          </w:tcPr>
          <w:p w14:paraId="33D1FAFD" w14:textId="77777777" w:rsidR="00C319B1" w:rsidRPr="00096C5C" w:rsidRDefault="00C319B1" w:rsidP="007441F1">
            <w:pPr>
              <w:spacing w:after="0" w:line="240" w:lineRule="auto"/>
              <w:rPr>
                <w:rFonts w:ascii="Calibri" w:eastAsia="Times New Roman" w:hAnsi="Calibri" w:cs="Calibri"/>
                <w:color w:val="000000"/>
                <w:kern w:val="0"/>
                <w:sz w:val="18"/>
                <w:szCs w:val="18"/>
                <w14:ligatures w14:val="none"/>
              </w:rPr>
            </w:pPr>
            <w:r w:rsidRPr="00096C5C">
              <w:rPr>
                <w:rFonts w:ascii="Calibri" w:eastAsia="Times New Roman" w:hAnsi="Calibri" w:cs="Calibri"/>
                <w:color w:val="000000"/>
                <w:kern w:val="0"/>
                <w:sz w:val="18"/>
                <w:szCs w:val="18"/>
                <w14:ligatures w14:val="none"/>
              </w:rPr>
              <w:t> </w:t>
            </w:r>
          </w:p>
        </w:tc>
      </w:tr>
      <w:tr w:rsidR="00C319B1" w:rsidRPr="00096C5C" w14:paraId="6BF869C2" w14:textId="77777777" w:rsidTr="00B25029">
        <w:trPr>
          <w:trHeight w:val="620"/>
        </w:trPr>
        <w:tc>
          <w:tcPr>
            <w:tcW w:w="2155" w:type="dxa"/>
            <w:tcBorders>
              <w:top w:val="single" w:sz="4" w:space="0" w:color="auto"/>
              <w:left w:val="single" w:sz="4" w:space="0" w:color="auto"/>
              <w:bottom w:val="single" w:sz="4" w:space="0" w:color="auto"/>
              <w:right w:val="single" w:sz="4" w:space="0" w:color="auto"/>
            </w:tcBorders>
            <w:vAlign w:val="bottom"/>
            <w:hideMark/>
          </w:tcPr>
          <w:p w14:paraId="3DD3FCC3" w14:textId="77777777" w:rsidR="00C319B1" w:rsidRPr="00096C5C" w:rsidRDefault="00C319B1" w:rsidP="007441F1">
            <w:pPr>
              <w:spacing w:after="0" w:line="240" w:lineRule="auto"/>
              <w:rPr>
                <w:rFonts w:ascii="Calibri" w:eastAsia="Times New Roman" w:hAnsi="Calibri" w:cs="Calibri"/>
                <w:color w:val="000000"/>
                <w:kern w:val="0"/>
                <w:sz w:val="18"/>
                <w:szCs w:val="18"/>
                <w14:ligatures w14:val="none"/>
              </w:rPr>
            </w:pPr>
            <w:r w:rsidRPr="00096C5C">
              <w:rPr>
                <w:rFonts w:ascii="Calibri" w:eastAsia="Times New Roman" w:hAnsi="Calibri" w:cs="Calibri"/>
                <w:color w:val="000000"/>
                <w:kern w:val="0"/>
                <w:sz w:val="18"/>
                <w:szCs w:val="18"/>
                <w14:ligatures w14:val="none"/>
              </w:rPr>
              <w:t>Health and Environmental Justice Plan(s)</w:t>
            </w:r>
          </w:p>
        </w:tc>
        <w:tc>
          <w:tcPr>
            <w:tcW w:w="4509" w:type="dxa"/>
            <w:tcBorders>
              <w:top w:val="single" w:sz="4" w:space="0" w:color="auto"/>
              <w:left w:val="single" w:sz="4" w:space="0" w:color="auto"/>
              <w:bottom w:val="single" w:sz="4" w:space="0" w:color="auto"/>
              <w:right w:val="single" w:sz="4" w:space="0" w:color="auto"/>
            </w:tcBorders>
            <w:vAlign w:val="bottom"/>
            <w:hideMark/>
          </w:tcPr>
          <w:p w14:paraId="0894A55A" w14:textId="77777777" w:rsidR="00C319B1" w:rsidRPr="00096C5C" w:rsidRDefault="00C319B1" w:rsidP="007441F1">
            <w:pPr>
              <w:spacing w:after="0" w:line="240" w:lineRule="auto"/>
              <w:rPr>
                <w:rFonts w:ascii="Calibri" w:eastAsia="Times New Roman" w:hAnsi="Calibri" w:cs="Calibri"/>
                <w:color w:val="000000"/>
                <w:kern w:val="0"/>
                <w:sz w:val="18"/>
                <w:szCs w:val="18"/>
                <w14:ligatures w14:val="none"/>
              </w:rPr>
            </w:pPr>
            <w:r w:rsidRPr="00096C5C">
              <w:rPr>
                <w:rFonts w:ascii="Calibri" w:eastAsia="Times New Roman" w:hAnsi="Calibri" w:cs="Calibri"/>
                <w:color w:val="000000"/>
                <w:kern w:val="0"/>
                <w:sz w:val="18"/>
                <w:szCs w:val="18"/>
                <w14:ligatures w14:val="none"/>
              </w:rPr>
              <w:t> </w:t>
            </w:r>
          </w:p>
        </w:tc>
        <w:tc>
          <w:tcPr>
            <w:tcW w:w="2511" w:type="dxa"/>
            <w:tcBorders>
              <w:top w:val="single" w:sz="4" w:space="0" w:color="auto"/>
              <w:left w:val="single" w:sz="4" w:space="0" w:color="auto"/>
              <w:bottom w:val="single" w:sz="4" w:space="0" w:color="auto"/>
              <w:right w:val="single" w:sz="4" w:space="0" w:color="auto"/>
            </w:tcBorders>
            <w:vAlign w:val="bottom"/>
            <w:hideMark/>
          </w:tcPr>
          <w:p w14:paraId="49981F5F" w14:textId="77777777" w:rsidR="00C319B1" w:rsidRPr="00096C5C" w:rsidRDefault="00C319B1" w:rsidP="007441F1">
            <w:pPr>
              <w:spacing w:after="0" w:line="240" w:lineRule="auto"/>
              <w:rPr>
                <w:rFonts w:ascii="Calibri" w:eastAsia="Times New Roman" w:hAnsi="Calibri" w:cs="Calibri"/>
                <w:color w:val="000000"/>
                <w:kern w:val="0"/>
                <w:sz w:val="18"/>
                <w:szCs w:val="18"/>
                <w14:ligatures w14:val="none"/>
              </w:rPr>
            </w:pPr>
            <w:r w:rsidRPr="00096C5C">
              <w:rPr>
                <w:rFonts w:ascii="Calibri" w:eastAsia="Times New Roman" w:hAnsi="Calibri" w:cs="Calibri"/>
                <w:color w:val="000000"/>
                <w:kern w:val="0"/>
                <w:sz w:val="18"/>
                <w:szCs w:val="18"/>
                <w14:ligatures w14:val="none"/>
              </w:rPr>
              <w:t> </w:t>
            </w:r>
          </w:p>
        </w:tc>
      </w:tr>
      <w:tr w:rsidR="00C319B1" w:rsidRPr="00096C5C" w14:paraId="14271EE1" w14:textId="77777777" w:rsidTr="00B25029">
        <w:trPr>
          <w:trHeight w:val="681"/>
        </w:trPr>
        <w:tc>
          <w:tcPr>
            <w:tcW w:w="2155" w:type="dxa"/>
            <w:tcBorders>
              <w:top w:val="single" w:sz="4" w:space="0" w:color="auto"/>
              <w:left w:val="single" w:sz="4" w:space="0" w:color="auto"/>
              <w:bottom w:val="single" w:sz="4" w:space="0" w:color="auto"/>
              <w:right w:val="single" w:sz="4" w:space="0" w:color="auto"/>
            </w:tcBorders>
            <w:vAlign w:val="bottom"/>
          </w:tcPr>
          <w:p w14:paraId="33FE270C" w14:textId="5EDA6180" w:rsidR="00C319B1" w:rsidRPr="00096C5C" w:rsidRDefault="004A57B6" w:rsidP="007441F1">
            <w:pPr>
              <w:spacing w:after="0" w:line="240" w:lineRule="auto"/>
              <w:rPr>
                <w:rFonts w:ascii="Calibri" w:eastAsia="Times New Roman" w:hAnsi="Calibri" w:cs="Calibri"/>
                <w:color w:val="000000"/>
                <w:kern w:val="0"/>
                <w:sz w:val="18"/>
                <w:szCs w:val="18"/>
                <w14:ligatures w14:val="none"/>
              </w:rPr>
            </w:pPr>
            <w:r w:rsidRPr="00096C5C">
              <w:rPr>
                <w:rFonts w:ascii="Calibri" w:eastAsia="Times New Roman" w:hAnsi="Calibri" w:cs="Calibri"/>
                <w:color w:val="000000"/>
                <w:kern w:val="0"/>
                <w:sz w:val="18"/>
                <w:szCs w:val="18"/>
                <w14:ligatures w14:val="none"/>
              </w:rPr>
              <w:t>Land Use Plan (beyond housing element)</w:t>
            </w:r>
          </w:p>
        </w:tc>
        <w:tc>
          <w:tcPr>
            <w:tcW w:w="4509" w:type="dxa"/>
            <w:tcBorders>
              <w:top w:val="single" w:sz="4" w:space="0" w:color="auto"/>
              <w:left w:val="single" w:sz="4" w:space="0" w:color="auto"/>
              <w:bottom w:val="single" w:sz="4" w:space="0" w:color="auto"/>
              <w:right w:val="single" w:sz="4" w:space="0" w:color="auto"/>
            </w:tcBorders>
            <w:vAlign w:val="bottom"/>
            <w:hideMark/>
          </w:tcPr>
          <w:p w14:paraId="382CBCAB" w14:textId="77777777" w:rsidR="00C319B1" w:rsidRPr="00096C5C" w:rsidRDefault="00C319B1" w:rsidP="007441F1">
            <w:pPr>
              <w:spacing w:after="0" w:line="240" w:lineRule="auto"/>
              <w:rPr>
                <w:rFonts w:ascii="Calibri" w:eastAsia="Times New Roman" w:hAnsi="Calibri" w:cs="Calibri"/>
                <w:color w:val="000000"/>
                <w:kern w:val="0"/>
                <w:sz w:val="18"/>
                <w:szCs w:val="18"/>
                <w14:ligatures w14:val="none"/>
              </w:rPr>
            </w:pPr>
            <w:r w:rsidRPr="00096C5C">
              <w:rPr>
                <w:rFonts w:ascii="Calibri" w:eastAsia="Times New Roman" w:hAnsi="Calibri" w:cs="Calibri"/>
                <w:color w:val="000000"/>
                <w:kern w:val="0"/>
                <w:sz w:val="18"/>
                <w:szCs w:val="18"/>
                <w14:ligatures w14:val="none"/>
              </w:rPr>
              <w:t> </w:t>
            </w:r>
          </w:p>
        </w:tc>
        <w:tc>
          <w:tcPr>
            <w:tcW w:w="2511" w:type="dxa"/>
            <w:tcBorders>
              <w:top w:val="single" w:sz="4" w:space="0" w:color="auto"/>
              <w:left w:val="single" w:sz="4" w:space="0" w:color="auto"/>
              <w:bottom w:val="single" w:sz="4" w:space="0" w:color="auto"/>
              <w:right w:val="single" w:sz="4" w:space="0" w:color="auto"/>
            </w:tcBorders>
            <w:vAlign w:val="bottom"/>
            <w:hideMark/>
          </w:tcPr>
          <w:p w14:paraId="274EC6A3" w14:textId="77777777" w:rsidR="00C319B1" w:rsidRPr="00096C5C" w:rsidRDefault="00C319B1" w:rsidP="007441F1">
            <w:pPr>
              <w:spacing w:after="0" w:line="240" w:lineRule="auto"/>
              <w:rPr>
                <w:rFonts w:ascii="Calibri" w:eastAsia="Times New Roman" w:hAnsi="Calibri" w:cs="Calibri"/>
                <w:color w:val="000000"/>
                <w:kern w:val="0"/>
                <w:sz w:val="18"/>
                <w:szCs w:val="18"/>
                <w14:ligatures w14:val="none"/>
              </w:rPr>
            </w:pPr>
            <w:r w:rsidRPr="00096C5C">
              <w:rPr>
                <w:rFonts w:ascii="Calibri" w:eastAsia="Times New Roman" w:hAnsi="Calibri" w:cs="Calibri"/>
                <w:color w:val="000000"/>
                <w:kern w:val="0"/>
                <w:sz w:val="18"/>
                <w:szCs w:val="18"/>
                <w14:ligatures w14:val="none"/>
              </w:rPr>
              <w:t> </w:t>
            </w:r>
          </w:p>
        </w:tc>
      </w:tr>
      <w:tr w:rsidR="004A57B6" w:rsidRPr="00096C5C" w14:paraId="29763BE8" w14:textId="77777777" w:rsidTr="00B25029">
        <w:trPr>
          <w:trHeight w:val="656"/>
        </w:trPr>
        <w:tc>
          <w:tcPr>
            <w:tcW w:w="2155" w:type="dxa"/>
            <w:tcBorders>
              <w:top w:val="single" w:sz="4" w:space="0" w:color="auto"/>
              <w:left w:val="single" w:sz="4" w:space="0" w:color="auto"/>
              <w:bottom w:val="single" w:sz="4" w:space="0" w:color="auto"/>
              <w:right w:val="single" w:sz="4" w:space="0" w:color="auto"/>
            </w:tcBorders>
            <w:vAlign w:val="bottom"/>
            <w:hideMark/>
          </w:tcPr>
          <w:p w14:paraId="3BD8520A" w14:textId="69DD8CF9" w:rsidR="004A57B6" w:rsidRPr="00096C5C" w:rsidRDefault="004A57B6" w:rsidP="004A57B6">
            <w:pPr>
              <w:spacing w:after="0" w:line="240" w:lineRule="auto"/>
              <w:rPr>
                <w:rFonts w:ascii="Calibri" w:eastAsia="Times New Roman" w:hAnsi="Calibri" w:cs="Calibri"/>
                <w:color w:val="000000"/>
                <w:kern w:val="0"/>
                <w:sz w:val="18"/>
                <w:szCs w:val="18"/>
                <w14:ligatures w14:val="none"/>
              </w:rPr>
            </w:pPr>
            <w:r w:rsidRPr="00096C5C">
              <w:rPr>
                <w:rFonts w:ascii="Calibri" w:eastAsia="Times New Roman" w:hAnsi="Calibri" w:cs="Calibri"/>
                <w:color w:val="000000"/>
                <w:kern w:val="0"/>
                <w:sz w:val="18"/>
                <w:szCs w:val="18"/>
                <w14:ligatures w14:val="none"/>
              </w:rPr>
              <w:t>Transportation Plan(s) or Circulation Plan(s)</w:t>
            </w:r>
          </w:p>
        </w:tc>
        <w:tc>
          <w:tcPr>
            <w:tcW w:w="4509" w:type="dxa"/>
            <w:tcBorders>
              <w:top w:val="single" w:sz="4" w:space="0" w:color="auto"/>
              <w:left w:val="single" w:sz="4" w:space="0" w:color="auto"/>
              <w:bottom w:val="single" w:sz="4" w:space="0" w:color="auto"/>
              <w:right w:val="single" w:sz="4" w:space="0" w:color="auto"/>
            </w:tcBorders>
            <w:vAlign w:val="bottom"/>
          </w:tcPr>
          <w:p w14:paraId="74D01B3A" w14:textId="5F8980B5" w:rsidR="004A57B6" w:rsidRPr="00096C5C" w:rsidRDefault="004A57B6" w:rsidP="004A57B6">
            <w:pPr>
              <w:spacing w:after="0" w:line="240" w:lineRule="auto"/>
              <w:rPr>
                <w:rFonts w:ascii="Calibri" w:eastAsia="Times New Roman" w:hAnsi="Calibri" w:cs="Calibri"/>
                <w:color w:val="000000"/>
                <w:kern w:val="0"/>
                <w:sz w:val="18"/>
                <w:szCs w:val="18"/>
                <w14:ligatures w14:val="none"/>
              </w:rPr>
            </w:pPr>
          </w:p>
        </w:tc>
        <w:tc>
          <w:tcPr>
            <w:tcW w:w="2511" w:type="dxa"/>
            <w:tcBorders>
              <w:top w:val="single" w:sz="4" w:space="0" w:color="auto"/>
              <w:left w:val="single" w:sz="4" w:space="0" w:color="auto"/>
              <w:bottom w:val="single" w:sz="4" w:space="0" w:color="auto"/>
              <w:right w:val="single" w:sz="4" w:space="0" w:color="auto"/>
            </w:tcBorders>
            <w:vAlign w:val="bottom"/>
            <w:hideMark/>
          </w:tcPr>
          <w:p w14:paraId="6EB178DA" w14:textId="77777777" w:rsidR="004A57B6" w:rsidRPr="00096C5C" w:rsidRDefault="004A57B6" w:rsidP="004A57B6">
            <w:pPr>
              <w:spacing w:after="0" w:line="240" w:lineRule="auto"/>
              <w:rPr>
                <w:rFonts w:ascii="Calibri" w:eastAsia="Times New Roman" w:hAnsi="Calibri" w:cs="Calibri"/>
                <w:color w:val="000000"/>
                <w:kern w:val="0"/>
                <w:sz w:val="18"/>
                <w:szCs w:val="18"/>
                <w14:ligatures w14:val="none"/>
              </w:rPr>
            </w:pPr>
            <w:r w:rsidRPr="00096C5C">
              <w:rPr>
                <w:rFonts w:ascii="Calibri" w:eastAsia="Times New Roman" w:hAnsi="Calibri" w:cs="Calibri"/>
                <w:color w:val="000000"/>
                <w:kern w:val="0"/>
                <w:sz w:val="18"/>
                <w:szCs w:val="18"/>
                <w14:ligatures w14:val="none"/>
              </w:rPr>
              <w:t> </w:t>
            </w:r>
          </w:p>
        </w:tc>
      </w:tr>
      <w:tr w:rsidR="1AC951A6" w14:paraId="0F054D70" w14:textId="77777777" w:rsidTr="00B25029">
        <w:trPr>
          <w:trHeight w:val="656"/>
        </w:trPr>
        <w:tc>
          <w:tcPr>
            <w:tcW w:w="2155" w:type="dxa"/>
            <w:tcBorders>
              <w:top w:val="single" w:sz="4" w:space="0" w:color="auto"/>
              <w:left w:val="single" w:sz="4" w:space="0" w:color="auto"/>
              <w:bottom w:val="single" w:sz="4" w:space="0" w:color="auto"/>
              <w:right w:val="single" w:sz="4" w:space="0" w:color="auto"/>
            </w:tcBorders>
            <w:vAlign w:val="bottom"/>
            <w:hideMark/>
          </w:tcPr>
          <w:p w14:paraId="358C363A" w14:textId="1BED1D35" w:rsidR="0C77EF07" w:rsidRDefault="0C77EF07" w:rsidP="1AC951A6">
            <w:pPr>
              <w:spacing w:line="240" w:lineRule="auto"/>
              <w:rPr>
                <w:rFonts w:ascii="Calibri" w:eastAsia="Times New Roman" w:hAnsi="Calibri" w:cs="Calibri"/>
                <w:color w:val="000000" w:themeColor="text1"/>
                <w:sz w:val="18"/>
                <w:szCs w:val="18"/>
              </w:rPr>
            </w:pPr>
            <w:r w:rsidRPr="1AC951A6">
              <w:rPr>
                <w:rFonts w:ascii="Calibri" w:eastAsia="Times New Roman" w:hAnsi="Calibri" w:cs="Calibri"/>
                <w:color w:val="000000" w:themeColor="text1"/>
                <w:sz w:val="18"/>
                <w:szCs w:val="18"/>
              </w:rPr>
              <w:t>Capital Improvement Plan</w:t>
            </w:r>
          </w:p>
        </w:tc>
        <w:tc>
          <w:tcPr>
            <w:tcW w:w="4509" w:type="dxa"/>
            <w:tcBorders>
              <w:top w:val="single" w:sz="4" w:space="0" w:color="auto"/>
              <w:left w:val="single" w:sz="4" w:space="0" w:color="auto"/>
              <w:bottom w:val="single" w:sz="4" w:space="0" w:color="auto"/>
              <w:right w:val="single" w:sz="4" w:space="0" w:color="auto"/>
            </w:tcBorders>
            <w:vAlign w:val="bottom"/>
          </w:tcPr>
          <w:p w14:paraId="7B120036" w14:textId="33A5E70D" w:rsidR="1AC951A6" w:rsidRDefault="1AC951A6" w:rsidP="1AC951A6">
            <w:pPr>
              <w:spacing w:line="240" w:lineRule="auto"/>
              <w:rPr>
                <w:rFonts w:ascii="Calibri" w:eastAsia="Times New Roman" w:hAnsi="Calibri" w:cs="Calibri"/>
                <w:color w:val="000000" w:themeColor="text1"/>
                <w:sz w:val="18"/>
                <w:szCs w:val="18"/>
              </w:rPr>
            </w:pPr>
          </w:p>
        </w:tc>
        <w:tc>
          <w:tcPr>
            <w:tcW w:w="2511" w:type="dxa"/>
            <w:tcBorders>
              <w:top w:val="single" w:sz="4" w:space="0" w:color="auto"/>
              <w:left w:val="single" w:sz="4" w:space="0" w:color="auto"/>
              <w:bottom w:val="single" w:sz="4" w:space="0" w:color="auto"/>
              <w:right w:val="single" w:sz="4" w:space="0" w:color="auto"/>
            </w:tcBorders>
            <w:vAlign w:val="bottom"/>
            <w:hideMark/>
          </w:tcPr>
          <w:p w14:paraId="0ACA65DF" w14:textId="0BCC92AF" w:rsidR="1AC951A6" w:rsidRDefault="1AC951A6" w:rsidP="1AC951A6">
            <w:pPr>
              <w:spacing w:line="240" w:lineRule="auto"/>
              <w:rPr>
                <w:rFonts w:ascii="Calibri" w:eastAsia="Times New Roman" w:hAnsi="Calibri" w:cs="Calibri"/>
                <w:color w:val="000000" w:themeColor="text1"/>
                <w:sz w:val="18"/>
                <w:szCs w:val="18"/>
              </w:rPr>
            </w:pPr>
          </w:p>
        </w:tc>
      </w:tr>
      <w:tr w:rsidR="006F378C" w:rsidRPr="00096C5C" w14:paraId="79096417" w14:textId="77777777" w:rsidTr="00B25029">
        <w:trPr>
          <w:trHeight w:val="656"/>
        </w:trPr>
        <w:tc>
          <w:tcPr>
            <w:tcW w:w="2155" w:type="dxa"/>
            <w:tcBorders>
              <w:top w:val="single" w:sz="4" w:space="0" w:color="auto"/>
              <w:left w:val="single" w:sz="4" w:space="0" w:color="auto"/>
              <w:bottom w:val="single" w:sz="4" w:space="0" w:color="auto"/>
              <w:right w:val="single" w:sz="4" w:space="0" w:color="auto"/>
            </w:tcBorders>
            <w:vAlign w:val="bottom"/>
          </w:tcPr>
          <w:p w14:paraId="629F6809" w14:textId="35CE125E" w:rsidR="006F378C" w:rsidRPr="00096C5C" w:rsidRDefault="006F378C" w:rsidP="004A57B6">
            <w:pPr>
              <w:spacing w:after="0" w:line="240" w:lineRule="auto"/>
              <w:rPr>
                <w:rFonts w:ascii="Calibri" w:eastAsia="Times New Roman" w:hAnsi="Calibri" w:cs="Calibri"/>
                <w:color w:val="000000"/>
                <w:kern w:val="0"/>
                <w:sz w:val="18"/>
                <w:szCs w:val="18"/>
                <w14:ligatures w14:val="none"/>
              </w:rPr>
            </w:pPr>
            <w:r w:rsidRPr="00096C5C">
              <w:rPr>
                <w:rFonts w:ascii="Calibri" w:eastAsia="Times New Roman" w:hAnsi="Calibri" w:cs="Calibri"/>
                <w:color w:val="000000"/>
                <w:kern w:val="0"/>
                <w:sz w:val="18"/>
                <w:szCs w:val="18"/>
                <w14:ligatures w14:val="none"/>
              </w:rPr>
              <w:t>Specific Plan or Community Plan</w:t>
            </w:r>
          </w:p>
        </w:tc>
        <w:tc>
          <w:tcPr>
            <w:tcW w:w="4509" w:type="dxa"/>
            <w:tcBorders>
              <w:top w:val="single" w:sz="4" w:space="0" w:color="auto"/>
              <w:left w:val="single" w:sz="4" w:space="0" w:color="auto"/>
              <w:bottom w:val="single" w:sz="4" w:space="0" w:color="auto"/>
              <w:right w:val="single" w:sz="4" w:space="0" w:color="auto"/>
            </w:tcBorders>
            <w:vAlign w:val="bottom"/>
          </w:tcPr>
          <w:p w14:paraId="186717BC" w14:textId="77777777" w:rsidR="006F378C" w:rsidRPr="00096C5C" w:rsidRDefault="006F378C" w:rsidP="004A57B6">
            <w:pPr>
              <w:spacing w:after="0" w:line="240" w:lineRule="auto"/>
              <w:rPr>
                <w:rFonts w:ascii="Calibri" w:eastAsia="Times New Roman" w:hAnsi="Calibri" w:cs="Calibri"/>
                <w:color w:val="000000"/>
                <w:kern w:val="0"/>
                <w:sz w:val="18"/>
                <w:szCs w:val="18"/>
                <w14:ligatures w14:val="none"/>
              </w:rPr>
            </w:pPr>
          </w:p>
        </w:tc>
        <w:tc>
          <w:tcPr>
            <w:tcW w:w="2511" w:type="dxa"/>
            <w:tcBorders>
              <w:top w:val="single" w:sz="4" w:space="0" w:color="auto"/>
              <w:left w:val="single" w:sz="4" w:space="0" w:color="auto"/>
              <w:bottom w:val="single" w:sz="4" w:space="0" w:color="auto"/>
              <w:right w:val="single" w:sz="4" w:space="0" w:color="auto"/>
            </w:tcBorders>
            <w:vAlign w:val="bottom"/>
          </w:tcPr>
          <w:p w14:paraId="46064171" w14:textId="77777777" w:rsidR="006F378C" w:rsidRPr="00096C5C" w:rsidRDefault="006F378C" w:rsidP="004A57B6">
            <w:pPr>
              <w:spacing w:after="0" w:line="240" w:lineRule="auto"/>
              <w:rPr>
                <w:rFonts w:ascii="Calibri" w:eastAsia="Times New Roman" w:hAnsi="Calibri" w:cs="Calibri"/>
                <w:color w:val="000000"/>
                <w:kern w:val="0"/>
                <w:sz w:val="18"/>
                <w:szCs w:val="18"/>
                <w14:ligatures w14:val="none"/>
              </w:rPr>
            </w:pPr>
          </w:p>
        </w:tc>
      </w:tr>
      <w:tr w:rsidR="004A57B6" w:rsidRPr="00096C5C" w14:paraId="2B378E47" w14:textId="77777777" w:rsidTr="00B25029">
        <w:trPr>
          <w:trHeight w:val="681"/>
        </w:trPr>
        <w:tc>
          <w:tcPr>
            <w:tcW w:w="2155" w:type="dxa"/>
            <w:tcBorders>
              <w:top w:val="single" w:sz="4" w:space="0" w:color="auto"/>
              <w:left w:val="single" w:sz="4" w:space="0" w:color="auto"/>
              <w:bottom w:val="single" w:sz="4" w:space="0" w:color="auto"/>
              <w:right w:val="single" w:sz="4" w:space="0" w:color="auto"/>
            </w:tcBorders>
            <w:vAlign w:val="bottom"/>
            <w:hideMark/>
          </w:tcPr>
          <w:p w14:paraId="37E4FEBC" w14:textId="2DDD50FF" w:rsidR="004A57B6" w:rsidRPr="00096C5C" w:rsidRDefault="004A57B6" w:rsidP="004A57B6">
            <w:pPr>
              <w:spacing w:after="0" w:line="240" w:lineRule="auto"/>
              <w:rPr>
                <w:rFonts w:ascii="Calibri" w:eastAsia="Times New Roman" w:hAnsi="Calibri" w:cs="Calibri"/>
                <w:color w:val="000000"/>
                <w:kern w:val="0"/>
                <w:sz w:val="18"/>
                <w:szCs w:val="18"/>
                <w14:ligatures w14:val="none"/>
              </w:rPr>
            </w:pPr>
            <w:r w:rsidRPr="00096C5C">
              <w:rPr>
                <w:rFonts w:ascii="Calibri" w:eastAsia="Times New Roman" w:hAnsi="Calibri" w:cs="Calibri"/>
                <w:color w:val="000000"/>
                <w:kern w:val="0"/>
                <w:sz w:val="18"/>
                <w:szCs w:val="18"/>
                <w14:ligatures w14:val="none"/>
              </w:rPr>
              <w:t>Climate Action Plan</w:t>
            </w:r>
          </w:p>
        </w:tc>
        <w:tc>
          <w:tcPr>
            <w:tcW w:w="4509" w:type="dxa"/>
            <w:tcBorders>
              <w:top w:val="single" w:sz="4" w:space="0" w:color="auto"/>
              <w:left w:val="single" w:sz="4" w:space="0" w:color="auto"/>
              <w:bottom w:val="single" w:sz="4" w:space="0" w:color="auto"/>
              <w:right w:val="single" w:sz="4" w:space="0" w:color="auto"/>
            </w:tcBorders>
            <w:vAlign w:val="bottom"/>
            <w:hideMark/>
          </w:tcPr>
          <w:p w14:paraId="670D48C3" w14:textId="77777777" w:rsidR="004A57B6" w:rsidRPr="00096C5C" w:rsidRDefault="004A57B6" w:rsidP="004A57B6">
            <w:pPr>
              <w:spacing w:after="0" w:line="240" w:lineRule="auto"/>
              <w:rPr>
                <w:rFonts w:ascii="Calibri" w:eastAsia="Times New Roman" w:hAnsi="Calibri" w:cs="Calibri"/>
                <w:color w:val="000000"/>
                <w:kern w:val="0"/>
                <w:sz w:val="18"/>
                <w:szCs w:val="18"/>
                <w14:ligatures w14:val="none"/>
              </w:rPr>
            </w:pPr>
            <w:r w:rsidRPr="00096C5C">
              <w:rPr>
                <w:rFonts w:ascii="Calibri" w:eastAsia="Times New Roman" w:hAnsi="Calibri" w:cs="Calibri"/>
                <w:color w:val="000000"/>
                <w:kern w:val="0"/>
                <w:sz w:val="18"/>
                <w:szCs w:val="18"/>
                <w14:ligatures w14:val="none"/>
              </w:rPr>
              <w:t> </w:t>
            </w:r>
          </w:p>
        </w:tc>
        <w:tc>
          <w:tcPr>
            <w:tcW w:w="2511" w:type="dxa"/>
            <w:tcBorders>
              <w:top w:val="single" w:sz="4" w:space="0" w:color="auto"/>
              <w:left w:val="single" w:sz="4" w:space="0" w:color="auto"/>
              <w:bottom w:val="single" w:sz="4" w:space="0" w:color="auto"/>
              <w:right w:val="single" w:sz="4" w:space="0" w:color="auto"/>
            </w:tcBorders>
            <w:vAlign w:val="bottom"/>
            <w:hideMark/>
          </w:tcPr>
          <w:p w14:paraId="03AD5236" w14:textId="77777777" w:rsidR="004A57B6" w:rsidRPr="00096C5C" w:rsidRDefault="004A57B6" w:rsidP="004A57B6">
            <w:pPr>
              <w:spacing w:after="0" w:line="240" w:lineRule="auto"/>
              <w:rPr>
                <w:rFonts w:ascii="Calibri" w:eastAsia="Times New Roman" w:hAnsi="Calibri" w:cs="Calibri"/>
                <w:color w:val="000000"/>
                <w:kern w:val="0"/>
                <w:sz w:val="18"/>
                <w:szCs w:val="18"/>
                <w14:ligatures w14:val="none"/>
              </w:rPr>
            </w:pPr>
            <w:r w:rsidRPr="00096C5C">
              <w:rPr>
                <w:rFonts w:ascii="Calibri" w:eastAsia="Times New Roman" w:hAnsi="Calibri" w:cs="Calibri"/>
                <w:color w:val="000000"/>
                <w:kern w:val="0"/>
                <w:sz w:val="18"/>
                <w:szCs w:val="18"/>
                <w14:ligatures w14:val="none"/>
              </w:rPr>
              <w:t> </w:t>
            </w:r>
          </w:p>
        </w:tc>
      </w:tr>
      <w:tr w:rsidR="004A57B6" w:rsidRPr="00096C5C" w14:paraId="598520B6" w14:textId="77777777" w:rsidTr="00B25029">
        <w:trPr>
          <w:trHeight w:val="681"/>
        </w:trPr>
        <w:tc>
          <w:tcPr>
            <w:tcW w:w="2155" w:type="dxa"/>
            <w:tcBorders>
              <w:top w:val="single" w:sz="4" w:space="0" w:color="auto"/>
              <w:left w:val="single" w:sz="4" w:space="0" w:color="auto"/>
              <w:bottom w:val="single" w:sz="4" w:space="0" w:color="auto"/>
              <w:right w:val="single" w:sz="4" w:space="0" w:color="auto"/>
            </w:tcBorders>
            <w:vAlign w:val="bottom"/>
            <w:hideMark/>
          </w:tcPr>
          <w:p w14:paraId="0D59F72A" w14:textId="79F80159" w:rsidR="004A57B6" w:rsidRPr="00096C5C" w:rsidRDefault="004A57B6" w:rsidP="004A57B6">
            <w:pPr>
              <w:spacing w:after="0" w:line="240" w:lineRule="auto"/>
              <w:rPr>
                <w:rFonts w:ascii="Calibri" w:eastAsia="Times New Roman" w:hAnsi="Calibri" w:cs="Calibri"/>
                <w:color w:val="000000"/>
                <w:kern w:val="0"/>
                <w:sz w:val="18"/>
                <w:szCs w:val="18"/>
                <w14:ligatures w14:val="none"/>
              </w:rPr>
            </w:pPr>
            <w:r w:rsidRPr="00096C5C">
              <w:rPr>
                <w:rFonts w:ascii="Calibri" w:eastAsia="Times New Roman" w:hAnsi="Calibri" w:cs="Calibri"/>
                <w:color w:val="000000"/>
                <w:kern w:val="0"/>
                <w:sz w:val="18"/>
                <w:szCs w:val="18"/>
                <w14:ligatures w14:val="none"/>
              </w:rPr>
              <w:t>Climate Adaptation Plan</w:t>
            </w:r>
          </w:p>
        </w:tc>
        <w:tc>
          <w:tcPr>
            <w:tcW w:w="4509" w:type="dxa"/>
            <w:tcBorders>
              <w:top w:val="single" w:sz="4" w:space="0" w:color="auto"/>
              <w:left w:val="single" w:sz="4" w:space="0" w:color="auto"/>
              <w:bottom w:val="single" w:sz="4" w:space="0" w:color="auto"/>
              <w:right w:val="single" w:sz="4" w:space="0" w:color="auto"/>
            </w:tcBorders>
            <w:vAlign w:val="bottom"/>
            <w:hideMark/>
          </w:tcPr>
          <w:p w14:paraId="4F6BB0AB" w14:textId="77777777" w:rsidR="004A57B6" w:rsidRPr="00096C5C" w:rsidRDefault="004A57B6" w:rsidP="004A57B6">
            <w:pPr>
              <w:spacing w:after="0" w:line="240" w:lineRule="auto"/>
              <w:rPr>
                <w:rFonts w:ascii="Calibri" w:eastAsia="Times New Roman" w:hAnsi="Calibri" w:cs="Calibri"/>
                <w:color w:val="000000"/>
                <w:kern w:val="0"/>
                <w:sz w:val="18"/>
                <w:szCs w:val="18"/>
                <w14:ligatures w14:val="none"/>
              </w:rPr>
            </w:pPr>
            <w:r w:rsidRPr="00096C5C">
              <w:rPr>
                <w:rFonts w:ascii="Calibri" w:eastAsia="Times New Roman" w:hAnsi="Calibri" w:cs="Calibri"/>
                <w:color w:val="000000"/>
                <w:kern w:val="0"/>
                <w:sz w:val="18"/>
                <w:szCs w:val="18"/>
                <w14:ligatures w14:val="none"/>
              </w:rPr>
              <w:t> </w:t>
            </w:r>
          </w:p>
        </w:tc>
        <w:tc>
          <w:tcPr>
            <w:tcW w:w="2511" w:type="dxa"/>
            <w:tcBorders>
              <w:top w:val="single" w:sz="4" w:space="0" w:color="auto"/>
              <w:left w:val="single" w:sz="4" w:space="0" w:color="auto"/>
              <w:bottom w:val="single" w:sz="4" w:space="0" w:color="auto"/>
              <w:right w:val="single" w:sz="4" w:space="0" w:color="auto"/>
            </w:tcBorders>
            <w:vAlign w:val="bottom"/>
            <w:hideMark/>
          </w:tcPr>
          <w:p w14:paraId="7165629D" w14:textId="77777777" w:rsidR="004A57B6" w:rsidRPr="00096C5C" w:rsidRDefault="004A57B6" w:rsidP="004A57B6">
            <w:pPr>
              <w:spacing w:after="0" w:line="240" w:lineRule="auto"/>
              <w:rPr>
                <w:rFonts w:ascii="Calibri" w:eastAsia="Times New Roman" w:hAnsi="Calibri" w:cs="Calibri"/>
                <w:color w:val="000000"/>
                <w:kern w:val="0"/>
                <w:sz w:val="18"/>
                <w:szCs w:val="18"/>
                <w14:ligatures w14:val="none"/>
              </w:rPr>
            </w:pPr>
            <w:r w:rsidRPr="00096C5C">
              <w:rPr>
                <w:rFonts w:ascii="Calibri" w:eastAsia="Times New Roman" w:hAnsi="Calibri" w:cs="Calibri"/>
                <w:color w:val="000000"/>
                <w:kern w:val="0"/>
                <w:sz w:val="18"/>
                <w:szCs w:val="18"/>
                <w14:ligatures w14:val="none"/>
              </w:rPr>
              <w:t> </w:t>
            </w:r>
          </w:p>
        </w:tc>
      </w:tr>
      <w:tr w:rsidR="004A57B6" w:rsidRPr="00096C5C" w14:paraId="161E18EB" w14:textId="77777777" w:rsidTr="00B25029">
        <w:trPr>
          <w:trHeight w:val="710"/>
        </w:trPr>
        <w:tc>
          <w:tcPr>
            <w:tcW w:w="2155" w:type="dxa"/>
            <w:tcBorders>
              <w:top w:val="single" w:sz="4" w:space="0" w:color="auto"/>
              <w:left w:val="single" w:sz="4" w:space="0" w:color="auto"/>
              <w:bottom w:val="single" w:sz="4" w:space="0" w:color="auto"/>
              <w:right w:val="single" w:sz="4" w:space="0" w:color="auto"/>
            </w:tcBorders>
            <w:vAlign w:val="bottom"/>
            <w:hideMark/>
          </w:tcPr>
          <w:p w14:paraId="6344D3BC" w14:textId="77777777" w:rsidR="004A57B6" w:rsidRPr="00096C5C" w:rsidRDefault="004A57B6" w:rsidP="004A57B6">
            <w:pPr>
              <w:spacing w:after="0" w:line="240" w:lineRule="auto"/>
              <w:rPr>
                <w:rFonts w:ascii="Calibri" w:eastAsia="Times New Roman" w:hAnsi="Calibri" w:cs="Calibri"/>
                <w:color w:val="000000"/>
                <w:kern w:val="0"/>
                <w:sz w:val="18"/>
                <w:szCs w:val="18"/>
                <w14:ligatures w14:val="none"/>
              </w:rPr>
            </w:pPr>
            <w:r w:rsidRPr="00096C5C">
              <w:rPr>
                <w:rFonts w:ascii="Calibri" w:eastAsia="Times New Roman" w:hAnsi="Calibri" w:cs="Calibri"/>
                <w:color w:val="000000"/>
                <w:kern w:val="0"/>
                <w:sz w:val="18"/>
                <w:szCs w:val="18"/>
                <w14:ligatures w14:val="none"/>
              </w:rPr>
              <w:t>Community Health Improvement Plan (CHIP)</w:t>
            </w:r>
          </w:p>
        </w:tc>
        <w:tc>
          <w:tcPr>
            <w:tcW w:w="4509" w:type="dxa"/>
            <w:tcBorders>
              <w:top w:val="single" w:sz="4" w:space="0" w:color="auto"/>
              <w:left w:val="single" w:sz="4" w:space="0" w:color="auto"/>
              <w:bottom w:val="single" w:sz="4" w:space="0" w:color="auto"/>
              <w:right w:val="single" w:sz="4" w:space="0" w:color="auto"/>
            </w:tcBorders>
            <w:vAlign w:val="bottom"/>
            <w:hideMark/>
          </w:tcPr>
          <w:p w14:paraId="627BC988" w14:textId="77777777" w:rsidR="004A57B6" w:rsidRPr="00096C5C" w:rsidRDefault="004A57B6" w:rsidP="004A57B6">
            <w:pPr>
              <w:spacing w:after="0" w:line="240" w:lineRule="auto"/>
              <w:rPr>
                <w:rFonts w:ascii="Calibri" w:eastAsia="Times New Roman" w:hAnsi="Calibri" w:cs="Calibri"/>
                <w:color w:val="000000"/>
                <w:kern w:val="0"/>
                <w:sz w:val="18"/>
                <w:szCs w:val="18"/>
                <w14:ligatures w14:val="none"/>
              </w:rPr>
            </w:pPr>
            <w:r w:rsidRPr="00096C5C">
              <w:rPr>
                <w:rFonts w:ascii="Calibri" w:eastAsia="Times New Roman" w:hAnsi="Calibri" w:cs="Calibri"/>
                <w:color w:val="000000"/>
                <w:kern w:val="0"/>
                <w:sz w:val="18"/>
                <w:szCs w:val="18"/>
                <w14:ligatures w14:val="none"/>
              </w:rPr>
              <w:t> </w:t>
            </w:r>
          </w:p>
        </w:tc>
        <w:tc>
          <w:tcPr>
            <w:tcW w:w="2511" w:type="dxa"/>
            <w:tcBorders>
              <w:top w:val="single" w:sz="4" w:space="0" w:color="auto"/>
              <w:left w:val="single" w:sz="4" w:space="0" w:color="auto"/>
              <w:bottom w:val="single" w:sz="4" w:space="0" w:color="auto"/>
              <w:right w:val="single" w:sz="4" w:space="0" w:color="auto"/>
            </w:tcBorders>
            <w:vAlign w:val="bottom"/>
            <w:hideMark/>
          </w:tcPr>
          <w:p w14:paraId="41EF585F" w14:textId="77777777" w:rsidR="004A57B6" w:rsidRPr="00096C5C" w:rsidRDefault="004A57B6" w:rsidP="004A57B6">
            <w:pPr>
              <w:spacing w:after="0" w:line="240" w:lineRule="auto"/>
              <w:rPr>
                <w:rFonts w:ascii="Calibri" w:eastAsia="Times New Roman" w:hAnsi="Calibri" w:cs="Calibri"/>
                <w:color w:val="000000"/>
                <w:kern w:val="0"/>
                <w:sz w:val="18"/>
                <w:szCs w:val="18"/>
                <w14:ligatures w14:val="none"/>
              </w:rPr>
            </w:pPr>
            <w:r w:rsidRPr="00096C5C">
              <w:rPr>
                <w:rFonts w:ascii="Calibri" w:eastAsia="Times New Roman" w:hAnsi="Calibri" w:cs="Calibri"/>
                <w:color w:val="000000"/>
                <w:kern w:val="0"/>
                <w:sz w:val="18"/>
                <w:szCs w:val="18"/>
                <w14:ligatures w14:val="none"/>
              </w:rPr>
              <w:t> </w:t>
            </w:r>
          </w:p>
        </w:tc>
      </w:tr>
      <w:tr w:rsidR="1AC951A6" w14:paraId="6431DAF8" w14:textId="77777777" w:rsidTr="00B25029">
        <w:trPr>
          <w:trHeight w:val="1322"/>
        </w:trPr>
        <w:tc>
          <w:tcPr>
            <w:tcW w:w="2155" w:type="dxa"/>
            <w:tcBorders>
              <w:top w:val="single" w:sz="4" w:space="0" w:color="auto"/>
              <w:left w:val="single" w:sz="4" w:space="0" w:color="auto"/>
              <w:bottom w:val="single" w:sz="4" w:space="0" w:color="auto"/>
              <w:right w:val="single" w:sz="4" w:space="0" w:color="auto"/>
            </w:tcBorders>
            <w:vAlign w:val="bottom"/>
            <w:hideMark/>
          </w:tcPr>
          <w:p w14:paraId="4F2D5AC9" w14:textId="1E1F8949" w:rsidR="158EF511" w:rsidRDefault="10CAC61E" w:rsidP="00801063">
            <w:pPr>
              <w:spacing w:line="240" w:lineRule="auto"/>
              <w:rPr>
                <w:rFonts w:ascii="Calibri" w:eastAsia="Times New Roman" w:hAnsi="Calibri" w:cs="Calibri"/>
                <w:color w:val="000000" w:themeColor="text1"/>
                <w:sz w:val="18"/>
                <w:szCs w:val="18"/>
              </w:rPr>
            </w:pPr>
            <w:r w:rsidRPr="64E4E283">
              <w:rPr>
                <w:rFonts w:ascii="Calibri" w:eastAsia="Times New Roman" w:hAnsi="Calibri" w:cs="Calibri"/>
                <w:color w:val="000000" w:themeColor="text1"/>
                <w:sz w:val="18"/>
                <w:szCs w:val="18"/>
              </w:rPr>
              <w:t>Safety Element</w:t>
            </w:r>
            <w:r w:rsidR="00801063">
              <w:rPr>
                <w:rFonts w:ascii="Calibri" w:eastAsia="Times New Roman" w:hAnsi="Calibri" w:cs="Calibri"/>
                <w:color w:val="000000" w:themeColor="text1"/>
                <w:sz w:val="18"/>
                <w:szCs w:val="18"/>
              </w:rPr>
              <w:t xml:space="preserve"> (e.g.</w:t>
            </w:r>
            <w:r w:rsidR="00A42863">
              <w:rPr>
                <w:rFonts w:ascii="Calibri" w:eastAsia="Times New Roman" w:hAnsi="Calibri" w:cs="Calibri"/>
                <w:color w:val="000000" w:themeColor="text1"/>
                <w:sz w:val="18"/>
                <w:szCs w:val="18"/>
              </w:rPr>
              <w:t xml:space="preserve"> </w:t>
            </w:r>
            <w:r w:rsidR="00801063">
              <w:rPr>
                <w:rFonts w:ascii="Calibri" w:eastAsia="Times New Roman" w:hAnsi="Calibri" w:cs="Calibri"/>
                <w:color w:val="000000" w:themeColor="text1"/>
                <w:sz w:val="18"/>
                <w:szCs w:val="18"/>
              </w:rPr>
              <w:t>E</w:t>
            </w:r>
            <w:r w:rsidR="158EF511" w:rsidRPr="00801063">
              <w:rPr>
                <w:rFonts w:ascii="Calibri" w:eastAsia="Times New Roman" w:hAnsi="Calibri" w:cs="Calibri"/>
                <w:color w:val="000000" w:themeColor="text1"/>
                <w:sz w:val="18"/>
                <w:szCs w:val="18"/>
              </w:rPr>
              <w:t>mergency and Evacuation Plan</w:t>
            </w:r>
            <w:r w:rsidR="71CAAE25" w:rsidRPr="00801063">
              <w:rPr>
                <w:rFonts w:ascii="Calibri" w:eastAsia="Times New Roman" w:hAnsi="Calibri" w:cs="Calibri"/>
                <w:color w:val="000000" w:themeColor="text1"/>
                <w:sz w:val="18"/>
                <w:szCs w:val="18"/>
              </w:rPr>
              <w:t>(</w:t>
            </w:r>
            <w:r w:rsidR="158EF511" w:rsidRPr="00801063">
              <w:rPr>
                <w:rFonts w:ascii="Calibri" w:eastAsia="Times New Roman" w:hAnsi="Calibri" w:cs="Calibri"/>
                <w:color w:val="000000" w:themeColor="text1"/>
                <w:sz w:val="18"/>
                <w:szCs w:val="18"/>
              </w:rPr>
              <w:t>s</w:t>
            </w:r>
            <w:r w:rsidR="2AB3BBCC" w:rsidRPr="00801063">
              <w:rPr>
                <w:rFonts w:ascii="Calibri" w:eastAsia="Times New Roman" w:hAnsi="Calibri" w:cs="Calibri"/>
                <w:color w:val="000000" w:themeColor="text1"/>
                <w:sz w:val="18"/>
                <w:szCs w:val="18"/>
              </w:rPr>
              <w:t>)</w:t>
            </w:r>
            <w:r w:rsidR="00801063">
              <w:rPr>
                <w:rFonts w:ascii="Calibri" w:eastAsia="Times New Roman" w:hAnsi="Calibri" w:cs="Calibri"/>
                <w:color w:val="000000" w:themeColor="text1"/>
                <w:sz w:val="18"/>
                <w:szCs w:val="18"/>
              </w:rPr>
              <w:t xml:space="preserve">, </w:t>
            </w:r>
            <w:r w:rsidR="721333E9" w:rsidRPr="64E4E283">
              <w:rPr>
                <w:rFonts w:ascii="Calibri" w:eastAsia="Times New Roman" w:hAnsi="Calibri" w:cs="Calibri"/>
                <w:color w:val="000000" w:themeColor="text1"/>
                <w:sz w:val="18"/>
                <w:szCs w:val="18"/>
              </w:rPr>
              <w:t>Local Hazard Mitigation</w:t>
            </w:r>
            <w:r w:rsidR="00801063">
              <w:rPr>
                <w:rFonts w:ascii="Calibri" w:eastAsia="Times New Roman" w:hAnsi="Calibri" w:cs="Calibri"/>
                <w:color w:val="000000" w:themeColor="text1"/>
                <w:sz w:val="18"/>
                <w:szCs w:val="18"/>
              </w:rPr>
              <w:t xml:space="preserve">, </w:t>
            </w:r>
            <w:r w:rsidR="721333E9" w:rsidRPr="64E4E283">
              <w:rPr>
                <w:rFonts w:ascii="Calibri" w:eastAsia="Times New Roman" w:hAnsi="Calibri" w:cs="Calibri"/>
                <w:color w:val="000000" w:themeColor="text1"/>
                <w:sz w:val="18"/>
                <w:szCs w:val="18"/>
              </w:rPr>
              <w:t>Fire Safety Plan</w:t>
            </w:r>
          </w:p>
        </w:tc>
        <w:tc>
          <w:tcPr>
            <w:tcW w:w="4509" w:type="dxa"/>
            <w:tcBorders>
              <w:top w:val="single" w:sz="4" w:space="0" w:color="auto"/>
              <w:left w:val="single" w:sz="4" w:space="0" w:color="auto"/>
              <w:bottom w:val="single" w:sz="4" w:space="0" w:color="auto"/>
              <w:right w:val="single" w:sz="4" w:space="0" w:color="auto"/>
            </w:tcBorders>
            <w:vAlign w:val="bottom"/>
            <w:hideMark/>
          </w:tcPr>
          <w:p w14:paraId="5A3E35D7" w14:textId="196A6F4C" w:rsidR="1AC951A6" w:rsidRDefault="1AC951A6" w:rsidP="1AC951A6">
            <w:pPr>
              <w:spacing w:line="240" w:lineRule="auto"/>
              <w:rPr>
                <w:rFonts w:ascii="Calibri" w:eastAsia="Times New Roman" w:hAnsi="Calibri" w:cs="Calibri"/>
                <w:color w:val="000000" w:themeColor="text1"/>
                <w:sz w:val="18"/>
                <w:szCs w:val="18"/>
              </w:rPr>
            </w:pPr>
          </w:p>
        </w:tc>
        <w:tc>
          <w:tcPr>
            <w:tcW w:w="2511" w:type="dxa"/>
            <w:tcBorders>
              <w:top w:val="single" w:sz="4" w:space="0" w:color="auto"/>
              <w:left w:val="single" w:sz="4" w:space="0" w:color="auto"/>
              <w:bottom w:val="single" w:sz="4" w:space="0" w:color="auto"/>
              <w:right w:val="single" w:sz="4" w:space="0" w:color="auto"/>
            </w:tcBorders>
            <w:vAlign w:val="bottom"/>
            <w:hideMark/>
          </w:tcPr>
          <w:p w14:paraId="5C2263DB" w14:textId="30469389" w:rsidR="1AC951A6" w:rsidRDefault="1AC951A6" w:rsidP="1AC951A6">
            <w:pPr>
              <w:spacing w:line="240" w:lineRule="auto"/>
              <w:rPr>
                <w:rFonts w:ascii="Calibri" w:eastAsia="Times New Roman" w:hAnsi="Calibri" w:cs="Calibri"/>
                <w:color w:val="000000" w:themeColor="text1"/>
                <w:sz w:val="18"/>
                <w:szCs w:val="18"/>
              </w:rPr>
            </w:pPr>
          </w:p>
        </w:tc>
      </w:tr>
      <w:tr w:rsidR="004A57B6" w:rsidRPr="00096C5C" w14:paraId="557ADB34" w14:textId="77777777" w:rsidTr="00B25029">
        <w:trPr>
          <w:trHeight w:val="620"/>
        </w:trPr>
        <w:tc>
          <w:tcPr>
            <w:tcW w:w="2155" w:type="dxa"/>
            <w:tcBorders>
              <w:top w:val="single" w:sz="4" w:space="0" w:color="auto"/>
              <w:left w:val="single" w:sz="4" w:space="0" w:color="auto"/>
              <w:bottom w:val="single" w:sz="4" w:space="0" w:color="auto"/>
              <w:right w:val="single" w:sz="4" w:space="0" w:color="auto"/>
            </w:tcBorders>
            <w:vAlign w:val="bottom"/>
          </w:tcPr>
          <w:p w14:paraId="2976724D" w14:textId="77777777" w:rsidR="004A57B6" w:rsidRPr="00096C5C" w:rsidRDefault="004A57B6" w:rsidP="004A57B6">
            <w:pPr>
              <w:spacing w:after="0" w:line="240" w:lineRule="auto"/>
              <w:rPr>
                <w:rFonts w:ascii="Calibri" w:eastAsia="Times New Roman" w:hAnsi="Calibri" w:cs="Calibri"/>
                <w:color w:val="000000"/>
                <w:kern w:val="0"/>
                <w:sz w:val="18"/>
                <w:szCs w:val="18"/>
                <w14:ligatures w14:val="none"/>
              </w:rPr>
            </w:pPr>
            <w:r w:rsidRPr="00096C5C">
              <w:rPr>
                <w:rFonts w:ascii="Calibri" w:eastAsia="Times New Roman" w:hAnsi="Calibri" w:cs="Calibri"/>
                <w:color w:val="000000"/>
                <w:kern w:val="0"/>
                <w:sz w:val="18"/>
                <w:szCs w:val="18"/>
                <w14:ligatures w14:val="none"/>
              </w:rPr>
              <w:t>Regional Housing Needs Allocation (RHNA)</w:t>
            </w:r>
          </w:p>
          <w:p w14:paraId="1BAEB222" w14:textId="33484328" w:rsidR="004A57B6" w:rsidRPr="00096C5C" w:rsidRDefault="004A57B6" w:rsidP="004A57B6">
            <w:pPr>
              <w:spacing w:after="0" w:line="240" w:lineRule="auto"/>
              <w:rPr>
                <w:rFonts w:ascii="Calibri" w:eastAsia="Times New Roman" w:hAnsi="Calibri" w:cs="Calibri"/>
                <w:color w:val="000000"/>
                <w:kern w:val="0"/>
                <w:sz w:val="18"/>
                <w:szCs w:val="18"/>
                <w14:ligatures w14:val="none"/>
              </w:rPr>
            </w:pPr>
          </w:p>
        </w:tc>
        <w:tc>
          <w:tcPr>
            <w:tcW w:w="4509" w:type="dxa"/>
            <w:tcBorders>
              <w:top w:val="single" w:sz="4" w:space="0" w:color="auto"/>
              <w:left w:val="single" w:sz="4" w:space="0" w:color="auto"/>
              <w:bottom w:val="single" w:sz="4" w:space="0" w:color="auto"/>
              <w:right w:val="single" w:sz="4" w:space="0" w:color="auto"/>
            </w:tcBorders>
            <w:vAlign w:val="bottom"/>
          </w:tcPr>
          <w:p w14:paraId="17F49620" w14:textId="77777777" w:rsidR="004A57B6" w:rsidRPr="00096C5C" w:rsidRDefault="004A57B6" w:rsidP="004A57B6">
            <w:pPr>
              <w:spacing w:after="0" w:line="240" w:lineRule="auto"/>
              <w:rPr>
                <w:rFonts w:ascii="Calibri" w:eastAsia="Times New Roman" w:hAnsi="Calibri" w:cs="Calibri"/>
                <w:color w:val="000000"/>
                <w:kern w:val="0"/>
                <w:sz w:val="18"/>
                <w:szCs w:val="18"/>
                <w14:ligatures w14:val="none"/>
              </w:rPr>
            </w:pPr>
          </w:p>
        </w:tc>
        <w:tc>
          <w:tcPr>
            <w:tcW w:w="2511" w:type="dxa"/>
            <w:tcBorders>
              <w:top w:val="single" w:sz="4" w:space="0" w:color="auto"/>
              <w:left w:val="single" w:sz="4" w:space="0" w:color="auto"/>
              <w:bottom w:val="single" w:sz="4" w:space="0" w:color="auto"/>
              <w:right w:val="single" w:sz="4" w:space="0" w:color="auto"/>
            </w:tcBorders>
            <w:vAlign w:val="bottom"/>
          </w:tcPr>
          <w:p w14:paraId="1D2FFFF3" w14:textId="77777777" w:rsidR="004A57B6" w:rsidRPr="00096C5C" w:rsidRDefault="004A57B6" w:rsidP="004A57B6">
            <w:pPr>
              <w:spacing w:after="0" w:line="240" w:lineRule="auto"/>
              <w:rPr>
                <w:rFonts w:ascii="Calibri" w:eastAsia="Times New Roman" w:hAnsi="Calibri" w:cs="Calibri"/>
                <w:color w:val="000000"/>
                <w:kern w:val="0"/>
                <w:sz w:val="18"/>
                <w:szCs w:val="18"/>
                <w14:ligatures w14:val="none"/>
              </w:rPr>
            </w:pPr>
          </w:p>
        </w:tc>
      </w:tr>
      <w:tr w:rsidR="004A57B6" w:rsidRPr="00096C5C" w14:paraId="4E0C462A" w14:textId="77777777" w:rsidTr="00B25029">
        <w:trPr>
          <w:trHeight w:val="681"/>
        </w:trPr>
        <w:tc>
          <w:tcPr>
            <w:tcW w:w="2155" w:type="dxa"/>
            <w:tcBorders>
              <w:top w:val="single" w:sz="4" w:space="0" w:color="auto"/>
              <w:left w:val="single" w:sz="4" w:space="0" w:color="auto"/>
              <w:bottom w:val="single" w:sz="4" w:space="0" w:color="auto"/>
              <w:right w:val="single" w:sz="4" w:space="0" w:color="auto"/>
            </w:tcBorders>
            <w:vAlign w:val="bottom"/>
          </w:tcPr>
          <w:p w14:paraId="751BA8DD" w14:textId="7B31CA0C" w:rsidR="004A57B6" w:rsidRPr="00096C5C" w:rsidRDefault="004A57B6" w:rsidP="004A57B6">
            <w:pPr>
              <w:spacing w:after="0" w:line="240" w:lineRule="auto"/>
              <w:rPr>
                <w:rFonts w:ascii="Calibri" w:eastAsia="Times New Roman" w:hAnsi="Calibri" w:cs="Calibri"/>
                <w:color w:val="000000"/>
                <w:kern w:val="0"/>
                <w:sz w:val="18"/>
                <w:szCs w:val="18"/>
                <w14:ligatures w14:val="none"/>
              </w:rPr>
            </w:pPr>
            <w:r w:rsidRPr="00096C5C">
              <w:rPr>
                <w:rFonts w:ascii="Calibri" w:eastAsia="Times New Roman" w:hAnsi="Calibri" w:cs="Calibri"/>
                <w:color w:val="000000"/>
                <w:kern w:val="0"/>
                <w:sz w:val="18"/>
                <w:szCs w:val="18"/>
                <w14:ligatures w14:val="none"/>
              </w:rPr>
              <w:t>Sustainable Communities Strategy (SCS) or Alternative Planning Strategy (APS)</w:t>
            </w:r>
          </w:p>
        </w:tc>
        <w:tc>
          <w:tcPr>
            <w:tcW w:w="4509" w:type="dxa"/>
            <w:tcBorders>
              <w:top w:val="single" w:sz="4" w:space="0" w:color="auto"/>
              <w:left w:val="single" w:sz="4" w:space="0" w:color="auto"/>
              <w:bottom w:val="single" w:sz="4" w:space="0" w:color="auto"/>
              <w:right w:val="single" w:sz="4" w:space="0" w:color="auto"/>
            </w:tcBorders>
            <w:vAlign w:val="bottom"/>
          </w:tcPr>
          <w:p w14:paraId="412A2E95" w14:textId="77777777" w:rsidR="004A57B6" w:rsidRPr="00096C5C" w:rsidRDefault="004A57B6" w:rsidP="004A57B6">
            <w:pPr>
              <w:spacing w:after="0" w:line="240" w:lineRule="auto"/>
              <w:rPr>
                <w:rFonts w:ascii="Calibri" w:eastAsia="Times New Roman" w:hAnsi="Calibri" w:cs="Calibri"/>
                <w:color w:val="000000"/>
                <w:kern w:val="0"/>
                <w:sz w:val="18"/>
                <w:szCs w:val="18"/>
                <w14:ligatures w14:val="none"/>
              </w:rPr>
            </w:pPr>
          </w:p>
        </w:tc>
        <w:tc>
          <w:tcPr>
            <w:tcW w:w="2511" w:type="dxa"/>
            <w:tcBorders>
              <w:top w:val="single" w:sz="4" w:space="0" w:color="auto"/>
              <w:left w:val="single" w:sz="4" w:space="0" w:color="auto"/>
              <w:bottom w:val="single" w:sz="4" w:space="0" w:color="auto"/>
              <w:right w:val="single" w:sz="4" w:space="0" w:color="auto"/>
            </w:tcBorders>
            <w:vAlign w:val="bottom"/>
          </w:tcPr>
          <w:p w14:paraId="0A49D8BB" w14:textId="77777777" w:rsidR="004A57B6" w:rsidRPr="00096C5C" w:rsidRDefault="004A57B6" w:rsidP="004A57B6">
            <w:pPr>
              <w:spacing w:after="0" w:line="240" w:lineRule="auto"/>
              <w:rPr>
                <w:rFonts w:ascii="Calibri" w:eastAsia="Times New Roman" w:hAnsi="Calibri" w:cs="Calibri"/>
                <w:color w:val="000000"/>
                <w:kern w:val="0"/>
                <w:sz w:val="18"/>
                <w:szCs w:val="18"/>
                <w14:ligatures w14:val="none"/>
              </w:rPr>
            </w:pPr>
          </w:p>
        </w:tc>
      </w:tr>
      <w:tr w:rsidR="004A57B6" w:rsidRPr="00096C5C" w14:paraId="6FE16341" w14:textId="77777777" w:rsidTr="00B25029">
        <w:trPr>
          <w:trHeight w:val="681"/>
        </w:trPr>
        <w:tc>
          <w:tcPr>
            <w:tcW w:w="2155" w:type="dxa"/>
            <w:tcBorders>
              <w:top w:val="single" w:sz="4" w:space="0" w:color="auto"/>
              <w:left w:val="single" w:sz="4" w:space="0" w:color="auto"/>
              <w:bottom w:val="single" w:sz="4" w:space="0" w:color="auto"/>
              <w:right w:val="single" w:sz="4" w:space="0" w:color="auto"/>
            </w:tcBorders>
            <w:vAlign w:val="bottom"/>
          </w:tcPr>
          <w:p w14:paraId="74AC0F41" w14:textId="02F2E4C3" w:rsidR="004A57B6" w:rsidRPr="00096C5C" w:rsidRDefault="004A57B6" w:rsidP="004A57B6">
            <w:pPr>
              <w:spacing w:after="0" w:line="240" w:lineRule="auto"/>
              <w:rPr>
                <w:rFonts w:ascii="Calibri" w:eastAsia="Times New Roman" w:hAnsi="Calibri" w:cs="Calibri"/>
                <w:color w:val="000000"/>
                <w:kern w:val="0"/>
                <w:sz w:val="18"/>
                <w:szCs w:val="18"/>
                <w14:ligatures w14:val="none"/>
              </w:rPr>
            </w:pPr>
            <w:r w:rsidRPr="00096C5C">
              <w:rPr>
                <w:rFonts w:ascii="Calibri" w:eastAsia="Times New Roman" w:hAnsi="Calibri" w:cs="Calibri"/>
                <w:color w:val="000000"/>
                <w:kern w:val="0"/>
                <w:sz w:val="18"/>
                <w:szCs w:val="18"/>
                <w14:ligatures w14:val="none"/>
              </w:rPr>
              <w:t xml:space="preserve">CEQA Streamlining / Exemption: Planning Document relied upon for consistency </w:t>
            </w:r>
          </w:p>
        </w:tc>
        <w:tc>
          <w:tcPr>
            <w:tcW w:w="4509" w:type="dxa"/>
            <w:tcBorders>
              <w:top w:val="single" w:sz="4" w:space="0" w:color="auto"/>
              <w:left w:val="single" w:sz="4" w:space="0" w:color="auto"/>
              <w:bottom w:val="single" w:sz="4" w:space="0" w:color="auto"/>
              <w:right w:val="single" w:sz="4" w:space="0" w:color="auto"/>
            </w:tcBorders>
            <w:vAlign w:val="bottom"/>
          </w:tcPr>
          <w:p w14:paraId="07D22BA6" w14:textId="0425AA81" w:rsidR="004A57B6" w:rsidRPr="00096C5C" w:rsidRDefault="004A57B6" w:rsidP="004A57B6">
            <w:pPr>
              <w:spacing w:after="0" w:line="240" w:lineRule="auto"/>
              <w:rPr>
                <w:rFonts w:ascii="Calibri" w:eastAsia="Times New Roman" w:hAnsi="Calibri" w:cs="Calibri"/>
                <w:color w:val="000000"/>
                <w:kern w:val="0"/>
                <w:sz w:val="18"/>
                <w:szCs w:val="18"/>
                <w14:ligatures w14:val="none"/>
              </w:rPr>
            </w:pPr>
          </w:p>
        </w:tc>
        <w:tc>
          <w:tcPr>
            <w:tcW w:w="2511" w:type="dxa"/>
            <w:tcBorders>
              <w:top w:val="single" w:sz="4" w:space="0" w:color="auto"/>
              <w:left w:val="single" w:sz="4" w:space="0" w:color="auto"/>
              <w:bottom w:val="single" w:sz="4" w:space="0" w:color="auto"/>
              <w:right w:val="single" w:sz="4" w:space="0" w:color="auto"/>
            </w:tcBorders>
            <w:vAlign w:val="bottom"/>
          </w:tcPr>
          <w:p w14:paraId="24E13CAC" w14:textId="77777777" w:rsidR="004A57B6" w:rsidRPr="00096C5C" w:rsidRDefault="004A57B6" w:rsidP="004A57B6">
            <w:pPr>
              <w:spacing w:after="0" w:line="240" w:lineRule="auto"/>
              <w:rPr>
                <w:rFonts w:ascii="Calibri" w:eastAsia="Times New Roman" w:hAnsi="Calibri" w:cs="Calibri"/>
                <w:color w:val="000000"/>
                <w:kern w:val="0"/>
                <w:sz w:val="18"/>
                <w:szCs w:val="18"/>
                <w14:ligatures w14:val="none"/>
              </w:rPr>
            </w:pPr>
          </w:p>
        </w:tc>
      </w:tr>
      <w:tr w:rsidR="004A57B6" w:rsidRPr="00B5744F" w14:paraId="01824C86" w14:textId="77777777" w:rsidTr="00B25029">
        <w:trPr>
          <w:trHeight w:val="681"/>
        </w:trPr>
        <w:tc>
          <w:tcPr>
            <w:tcW w:w="2155" w:type="dxa"/>
            <w:tcBorders>
              <w:top w:val="single" w:sz="4" w:space="0" w:color="auto"/>
              <w:left w:val="single" w:sz="4" w:space="0" w:color="auto"/>
              <w:bottom w:val="single" w:sz="4" w:space="0" w:color="auto"/>
              <w:right w:val="single" w:sz="4" w:space="0" w:color="auto"/>
            </w:tcBorders>
            <w:vAlign w:val="bottom"/>
            <w:hideMark/>
          </w:tcPr>
          <w:p w14:paraId="65383022" w14:textId="66053BDF" w:rsidR="004A57B6" w:rsidRPr="00096C5C" w:rsidRDefault="004A57B6" w:rsidP="004A57B6">
            <w:pPr>
              <w:spacing w:after="0" w:line="240" w:lineRule="auto"/>
              <w:rPr>
                <w:rFonts w:ascii="Calibri" w:eastAsia="Times New Roman" w:hAnsi="Calibri" w:cs="Calibri"/>
                <w:color w:val="000000"/>
                <w:kern w:val="0"/>
                <w:sz w:val="18"/>
                <w:szCs w:val="18"/>
                <w14:ligatures w14:val="none"/>
              </w:rPr>
            </w:pPr>
            <w:r w:rsidRPr="00096C5C">
              <w:rPr>
                <w:rFonts w:ascii="Calibri" w:eastAsia="Times New Roman" w:hAnsi="Calibri" w:cs="Calibri"/>
                <w:color w:val="000000"/>
                <w:kern w:val="0"/>
                <w:sz w:val="18"/>
                <w:szCs w:val="18"/>
                <w14:ligatures w14:val="none"/>
              </w:rPr>
              <w:t>Other (plans not listed</w:t>
            </w:r>
            <w:r w:rsidR="006F378C" w:rsidRPr="00096C5C">
              <w:rPr>
                <w:rFonts w:ascii="Calibri" w:eastAsia="Times New Roman" w:hAnsi="Calibri" w:cs="Calibri"/>
                <w:color w:val="000000"/>
                <w:kern w:val="0"/>
                <w:sz w:val="18"/>
                <w:szCs w:val="18"/>
                <w14:ligatures w14:val="none"/>
              </w:rPr>
              <w:t xml:space="preserve"> above that influenced the project or</w:t>
            </w:r>
            <w:r w:rsidRPr="00096C5C">
              <w:rPr>
                <w:rFonts w:ascii="Calibri" w:eastAsia="Times New Roman" w:hAnsi="Calibri" w:cs="Calibri"/>
                <w:color w:val="000000"/>
                <w:kern w:val="0"/>
                <w:sz w:val="18"/>
                <w:szCs w:val="18"/>
                <w14:ligatures w14:val="none"/>
              </w:rPr>
              <w:t xml:space="preserve"> engagement)</w:t>
            </w:r>
          </w:p>
        </w:tc>
        <w:tc>
          <w:tcPr>
            <w:tcW w:w="4509" w:type="dxa"/>
            <w:tcBorders>
              <w:top w:val="single" w:sz="4" w:space="0" w:color="auto"/>
              <w:left w:val="single" w:sz="4" w:space="0" w:color="auto"/>
              <w:bottom w:val="single" w:sz="4" w:space="0" w:color="auto"/>
              <w:right w:val="single" w:sz="4" w:space="0" w:color="auto"/>
            </w:tcBorders>
            <w:vAlign w:val="bottom"/>
            <w:hideMark/>
          </w:tcPr>
          <w:p w14:paraId="379B64D0" w14:textId="77777777" w:rsidR="004A57B6" w:rsidRPr="00096C5C" w:rsidRDefault="004A57B6" w:rsidP="004A57B6">
            <w:pPr>
              <w:spacing w:after="0" w:line="240" w:lineRule="auto"/>
              <w:rPr>
                <w:rFonts w:ascii="Calibri" w:eastAsia="Times New Roman" w:hAnsi="Calibri" w:cs="Calibri"/>
                <w:color w:val="000000"/>
                <w:kern w:val="0"/>
                <w:sz w:val="18"/>
                <w:szCs w:val="18"/>
                <w14:ligatures w14:val="none"/>
              </w:rPr>
            </w:pPr>
            <w:r w:rsidRPr="00096C5C">
              <w:rPr>
                <w:rFonts w:ascii="Calibri" w:eastAsia="Times New Roman" w:hAnsi="Calibri" w:cs="Calibri"/>
                <w:color w:val="000000"/>
                <w:kern w:val="0"/>
                <w:sz w:val="18"/>
                <w:szCs w:val="18"/>
                <w14:ligatures w14:val="none"/>
              </w:rPr>
              <w:t> </w:t>
            </w:r>
          </w:p>
        </w:tc>
        <w:tc>
          <w:tcPr>
            <w:tcW w:w="2511" w:type="dxa"/>
            <w:tcBorders>
              <w:top w:val="single" w:sz="4" w:space="0" w:color="auto"/>
              <w:left w:val="single" w:sz="4" w:space="0" w:color="auto"/>
              <w:bottom w:val="single" w:sz="4" w:space="0" w:color="auto"/>
              <w:right w:val="single" w:sz="4" w:space="0" w:color="auto"/>
            </w:tcBorders>
            <w:vAlign w:val="bottom"/>
            <w:hideMark/>
          </w:tcPr>
          <w:p w14:paraId="5F775EF2" w14:textId="77777777" w:rsidR="004A57B6" w:rsidRPr="00096C5C" w:rsidRDefault="004A57B6" w:rsidP="004A57B6">
            <w:pPr>
              <w:spacing w:after="0" w:line="240" w:lineRule="auto"/>
              <w:rPr>
                <w:rFonts w:ascii="Calibri" w:eastAsia="Times New Roman" w:hAnsi="Calibri" w:cs="Calibri"/>
                <w:color w:val="000000"/>
                <w:kern w:val="0"/>
                <w:sz w:val="18"/>
                <w:szCs w:val="18"/>
                <w14:ligatures w14:val="none"/>
              </w:rPr>
            </w:pPr>
            <w:r w:rsidRPr="00096C5C">
              <w:rPr>
                <w:rFonts w:ascii="Calibri" w:eastAsia="Times New Roman" w:hAnsi="Calibri" w:cs="Calibri"/>
                <w:color w:val="000000"/>
                <w:kern w:val="0"/>
                <w:sz w:val="18"/>
                <w:szCs w:val="18"/>
                <w14:ligatures w14:val="none"/>
              </w:rPr>
              <w:t> </w:t>
            </w:r>
          </w:p>
        </w:tc>
      </w:tr>
    </w:tbl>
    <w:p w14:paraId="7EBE65A7" w14:textId="18512247" w:rsidR="00C319B1" w:rsidRDefault="4959C511" w:rsidP="005536B4">
      <w:pPr>
        <w:pStyle w:val="Heading2"/>
        <w:rPr>
          <w:b/>
          <w:bCs/>
        </w:rPr>
      </w:pPr>
      <w:r>
        <w:lastRenderedPageBreak/>
        <w:t>AHSC P</w:t>
      </w:r>
      <w:r w:rsidR="517CABC7">
        <w:t>roposal Development</w:t>
      </w:r>
      <w:r>
        <w:t xml:space="preserve"> Process </w:t>
      </w:r>
    </w:p>
    <w:p w14:paraId="694EA19E" w14:textId="5F1AA283" w:rsidR="00C319B1" w:rsidRDefault="00C319B1" w:rsidP="00C319B1">
      <w:pPr>
        <w:pStyle w:val="Heading3"/>
      </w:pPr>
      <w:r>
        <w:t>Collaboration with Project Partners</w:t>
      </w:r>
    </w:p>
    <w:p w14:paraId="29AEF671" w14:textId="4E0B76F1" w:rsidR="7602F344" w:rsidRDefault="7C1EE418" w:rsidP="6AB67B0C">
      <w:r>
        <w:t>Information provided in this section will inform scoring for “Community Benefits and Engagement” (Section 1</w:t>
      </w:r>
      <w:r w:rsidR="1B0407A1">
        <w:t>11</w:t>
      </w:r>
      <w:r>
        <w:t xml:space="preserve"> Narrative (</w:t>
      </w:r>
      <w:r w:rsidR="57184528">
        <w:t>b</w:t>
      </w:r>
      <w:r>
        <w:t>)) and “Collaboration and Planning” (Section 1</w:t>
      </w:r>
      <w:r w:rsidR="093EDC70">
        <w:t>11</w:t>
      </w:r>
      <w:r>
        <w:t xml:space="preserve"> Narrative (c)). </w:t>
      </w:r>
    </w:p>
    <w:p w14:paraId="1E054832" w14:textId="5FFC4936" w:rsidR="7602F344" w:rsidRPr="00DB3E6D" w:rsidRDefault="7C1EE418" w:rsidP="6AB67B0C">
      <w:pPr>
        <w:rPr>
          <w:i/>
          <w:iCs/>
        </w:rPr>
      </w:pPr>
      <w:r>
        <w:t>Describe how</w:t>
      </w:r>
      <w:r w:rsidRPr="623476E2">
        <w:rPr>
          <w:b/>
          <w:bCs/>
        </w:rPr>
        <w:t xml:space="preserve"> </w:t>
      </w:r>
      <w:r w:rsidR="72A8306D" w:rsidRPr="623476E2">
        <w:rPr>
          <w:b/>
          <w:bCs/>
        </w:rPr>
        <w:t>P</w:t>
      </w:r>
      <w:r w:rsidR="1A411B3F" w:rsidRPr="623476E2">
        <w:rPr>
          <w:b/>
          <w:bCs/>
        </w:rPr>
        <w:t>roject</w:t>
      </w:r>
      <w:r w:rsidR="1A411B3F">
        <w:t xml:space="preserve"> partners</w:t>
      </w:r>
      <w:r>
        <w:t xml:space="preserve"> helped determine, refine, and finalize the </w:t>
      </w:r>
      <w:r w:rsidR="4C9443DE" w:rsidRPr="623476E2">
        <w:rPr>
          <w:b/>
          <w:bCs/>
        </w:rPr>
        <w:t>P</w:t>
      </w:r>
      <w:r w:rsidRPr="623476E2">
        <w:rPr>
          <w:b/>
          <w:bCs/>
        </w:rPr>
        <w:t xml:space="preserve">roject </w:t>
      </w:r>
      <w:r>
        <w:t xml:space="preserve">components and </w:t>
      </w:r>
      <w:r w:rsidR="13CA740E" w:rsidRPr="623476E2">
        <w:rPr>
          <w:b/>
          <w:bCs/>
        </w:rPr>
        <w:t>P</w:t>
      </w:r>
      <w:r w:rsidRPr="623476E2">
        <w:rPr>
          <w:b/>
          <w:bCs/>
        </w:rPr>
        <w:t>rograms</w:t>
      </w:r>
      <w:r>
        <w:t xml:space="preserve"> </w:t>
      </w:r>
      <w:r w:rsidR="712B59BB">
        <w:t>during proposal development</w:t>
      </w:r>
      <w:r>
        <w:t xml:space="preserve">. How did the </w:t>
      </w:r>
      <w:r w:rsidR="0EF00480" w:rsidRPr="623476E2">
        <w:rPr>
          <w:b/>
          <w:bCs/>
        </w:rPr>
        <w:t>A</w:t>
      </w:r>
      <w:r w:rsidRPr="623476E2">
        <w:rPr>
          <w:b/>
          <w:bCs/>
        </w:rPr>
        <w:t xml:space="preserve">pplicant </w:t>
      </w:r>
      <w:r>
        <w:t>and partners work together to identify, address</w:t>
      </w:r>
      <w:r w:rsidR="451076C2">
        <w:t>,</w:t>
      </w:r>
      <w:r>
        <w:t xml:space="preserve"> and balance the community’s needs and specific site needs? </w:t>
      </w:r>
      <w:r w:rsidR="7F1B6A4D">
        <w:t>If applicable, describe efforts to compensate for a lack of</w:t>
      </w:r>
      <w:r w:rsidR="7F1B6A4D" w:rsidRPr="623476E2">
        <w:rPr>
          <w:b/>
          <w:bCs/>
        </w:rPr>
        <w:t xml:space="preserve"> AHSC </w:t>
      </w:r>
      <w:r w:rsidR="7F1B6A4D">
        <w:t xml:space="preserve">process engagement. </w:t>
      </w:r>
      <w:r w:rsidR="00DB3E6D" w:rsidRPr="41459EB3">
        <w:rPr>
          <w:i/>
          <w:iCs/>
        </w:rPr>
        <w:t xml:space="preserve">500 </w:t>
      </w:r>
      <w:r w:rsidR="4B246999" w:rsidRPr="41459EB3">
        <w:rPr>
          <w:i/>
          <w:iCs/>
        </w:rPr>
        <w:t>words maximum.</w:t>
      </w:r>
      <w:r w:rsidR="00DB3E6D" w:rsidRPr="41459EB3">
        <w:rPr>
          <w:i/>
          <w:iCs/>
        </w:rPr>
        <w:t xml:space="preserve">  </w:t>
      </w:r>
    </w:p>
    <w:p w14:paraId="59D602D5" w14:textId="0F20FDBF" w:rsidR="00546A32" w:rsidRPr="00546A32" w:rsidRDefault="00546A32" w:rsidP="6AB67B0C">
      <w:pPr>
        <w:rPr>
          <w:i/>
          <w:iCs/>
        </w:rPr>
      </w:pPr>
      <w:r>
        <w:rPr>
          <w:i/>
          <w:iCs/>
        </w:rPr>
        <w:t>Response:</w:t>
      </w:r>
    </w:p>
    <w:p w14:paraId="0CE0DC78" w14:textId="32161616" w:rsidR="7602F344" w:rsidRDefault="7C1EE418" w:rsidP="6EAB6927">
      <w:r>
        <w:t xml:space="preserve">In Table 2, please list up to </w:t>
      </w:r>
      <w:r w:rsidR="003354D2">
        <w:t xml:space="preserve">four </w:t>
      </w:r>
      <w:r>
        <w:t>(</w:t>
      </w:r>
      <w:r w:rsidR="003354D2">
        <w:t>4</w:t>
      </w:r>
      <w:r>
        <w:t xml:space="preserve">) organization(s), group(s), and agencies involved in outreach, engagement, and/or co-creating and scoping the </w:t>
      </w:r>
      <w:r w:rsidR="5B7EAD83" w:rsidRPr="623476E2">
        <w:rPr>
          <w:b/>
          <w:bCs/>
        </w:rPr>
        <w:t>P</w:t>
      </w:r>
      <w:r w:rsidRPr="623476E2">
        <w:rPr>
          <w:b/>
          <w:bCs/>
        </w:rPr>
        <w:t xml:space="preserve">roject’s </w:t>
      </w:r>
      <w:r>
        <w:t>proposed components and</w:t>
      </w:r>
      <w:r w:rsidRPr="623476E2">
        <w:rPr>
          <w:b/>
          <w:bCs/>
        </w:rPr>
        <w:t xml:space="preserve"> </w:t>
      </w:r>
      <w:r w:rsidR="78EC4CAA" w:rsidRPr="623476E2">
        <w:rPr>
          <w:b/>
          <w:bCs/>
        </w:rPr>
        <w:t>P</w:t>
      </w:r>
      <w:r w:rsidRPr="623476E2">
        <w:rPr>
          <w:b/>
          <w:bCs/>
        </w:rPr>
        <w:t>rograms</w:t>
      </w:r>
      <w:r>
        <w:t>.</w:t>
      </w:r>
      <w:r w:rsidR="2F48BF08">
        <w:t xml:space="preserve"> These groups may include</w:t>
      </w:r>
      <w:r w:rsidR="2F48BF08" w:rsidRPr="623476E2">
        <w:rPr>
          <w:b/>
          <w:bCs/>
        </w:rPr>
        <w:t xml:space="preserve"> Proje</w:t>
      </w:r>
      <w:r w:rsidR="7D7CDB39" w:rsidRPr="623476E2">
        <w:rPr>
          <w:b/>
          <w:bCs/>
        </w:rPr>
        <w:t>ct Area</w:t>
      </w:r>
      <w:r w:rsidR="7D7CDB39">
        <w:t xml:space="preserve"> residents, Community Based Organizations (CBOs), </w:t>
      </w:r>
      <w:r w:rsidR="7512B1C5">
        <w:t xml:space="preserve">local government agencies, etc. </w:t>
      </w:r>
      <w:r>
        <w:t xml:space="preserve">Please identify which components of the </w:t>
      </w:r>
      <w:r w:rsidRPr="623476E2">
        <w:rPr>
          <w:b/>
          <w:bCs/>
        </w:rPr>
        <w:t xml:space="preserve">AHSC </w:t>
      </w:r>
      <w:r w:rsidR="1F5A8B41" w:rsidRPr="623476E2">
        <w:rPr>
          <w:b/>
          <w:bCs/>
        </w:rPr>
        <w:t>P</w:t>
      </w:r>
      <w:r w:rsidRPr="623476E2">
        <w:rPr>
          <w:b/>
          <w:bCs/>
        </w:rPr>
        <w:t xml:space="preserve">roject </w:t>
      </w:r>
      <w:r>
        <w:t>(</w:t>
      </w:r>
      <w:r w:rsidR="59BBF5C0">
        <w:t>i.e.</w:t>
      </w:r>
      <w:r w:rsidR="15063290">
        <w:t>,</w:t>
      </w:r>
      <w:r w:rsidR="59BBF5C0">
        <w:t xml:space="preserve"> </w:t>
      </w:r>
      <w:r w:rsidRPr="623476E2">
        <w:rPr>
          <w:b/>
          <w:bCs/>
        </w:rPr>
        <w:t>AHD</w:t>
      </w:r>
      <w:r>
        <w:t xml:space="preserve">, </w:t>
      </w:r>
      <w:r w:rsidRPr="623476E2">
        <w:rPr>
          <w:b/>
          <w:bCs/>
        </w:rPr>
        <w:t>HRI</w:t>
      </w:r>
      <w:r>
        <w:t xml:space="preserve">, </w:t>
      </w:r>
      <w:r w:rsidRPr="623476E2">
        <w:rPr>
          <w:b/>
          <w:bCs/>
        </w:rPr>
        <w:t>STI</w:t>
      </w:r>
      <w:r>
        <w:t xml:space="preserve">, Anti-Displacement) were influenced by the work of each organization. </w:t>
      </w:r>
    </w:p>
    <w:p w14:paraId="55820316" w14:textId="746C79B5" w:rsidR="004122DD" w:rsidRPr="00006C58" w:rsidRDefault="008A2868" w:rsidP="006E63EA">
      <w:pPr>
        <w:rPr>
          <w:b/>
          <w:bCs/>
        </w:rPr>
      </w:pPr>
      <w:r w:rsidRPr="008A2868">
        <w:rPr>
          <w:b/>
          <w:bCs/>
        </w:rPr>
        <w:t xml:space="preserve">Table </w:t>
      </w:r>
      <w:r>
        <w:rPr>
          <w:b/>
          <w:bCs/>
        </w:rPr>
        <w:t>2</w:t>
      </w:r>
      <w:r w:rsidRPr="008A2868">
        <w:rPr>
          <w:b/>
          <w:bCs/>
        </w:rPr>
        <w:t xml:space="preserve">. </w:t>
      </w:r>
      <w:r>
        <w:rPr>
          <w:b/>
          <w:bCs/>
        </w:rPr>
        <w:t>Organization</w:t>
      </w:r>
      <w:r w:rsidR="006E63EA">
        <w:rPr>
          <w:b/>
          <w:bCs/>
        </w:rPr>
        <w:t xml:space="preserve">al Engagement </w:t>
      </w:r>
    </w:p>
    <w:tbl>
      <w:tblPr>
        <w:tblStyle w:val="TableGrid"/>
        <w:tblW w:w="9270" w:type="dxa"/>
        <w:tblInd w:w="-5" w:type="dxa"/>
        <w:tblLook w:val="04A0" w:firstRow="1" w:lastRow="0" w:firstColumn="1" w:lastColumn="0" w:noHBand="0" w:noVBand="1"/>
      </w:tblPr>
      <w:tblGrid>
        <w:gridCol w:w="2700"/>
        <w:gridCol w:w="1455"/>
        <w:gridCol w:w="5115"/>
      </w:tblGrid>
      <w:tr w:rsidR="00E851A2" w14:paraId="683F315C" w14:textId="77777777" w:rsidTr="6EAB6927">
        <w:tc>
          <w:tcPr>
            <w:tcW w:w="2700" w:type="dxa"/>
          </w:tcPr>
          <w:p w14:paraId="2D98D8E4" w14:textId="02824CC1" w:rsidR="00E851A2" w:rsidRDefault="00E851A2" w:rsidP="00006C58">
            <w:pPr>
              <w:pStyle w:val="ListParagraph"/>
              <w:ind w:left="0"/>
              <w:rPr>
                <w:b/>
                <w:bCs/>
              </w:rPr>
            </w:pPr>
            <w:r>
              <w:rPr>
                <w:b/>
                <w:bCs/>
              </w:rPr>
              <w:t>Organization Name</w:t>
            </w:r>
          </w:p>
        </w:tc>
        <w:tc>
          <w:tcPr>
            <w:tcW w:w="1455" w:type="dxa"/>
          </w:tcPr>
          <w:p w14:paraId="5E890A95" w14:textId="3464A4E9" w:rsidR="008B7C40" w:rsidRDefault="627C64BE" w:rsidP="00006C58">
            <w:pPr>
              <w:pStyle w:val="ListParagraph"/>
              <w:ind w:left="0"/>
              <w:rPr>
                <w:b/>
                <w:bCs/>
              </w:rPr>
            </w:pPr>
            <w:r w:rsidRPr="6EAB6927">
              <w:rPr>
                <w:b/>
                <w:bCs/>
              </w:rPr>
              <w:t>AHSC Component?</w:t>
            </w:r>
          </w:p>
        </w:tc>
        <w:tc>
          <w:tcPr>
            <w:tcW w:w="5115" w:type="dxa"/>
          </w:tcPr>
          <w:p w14:paraId="5BC56B82" w14:textId="64279B98" w:rsidR="00E851A2" w:rsidRDefault="008B7C40" w:rsidP="00006C58">
            <w:pPr>
              <w:pStyle w:val="ListParagraph"/>
              <w:ind w:left="0"/>
              <w:rPr>
                <w:b/>
                <w:bCs/>
              </w:rPr>
            </w:pPr>
            <w:r>
              <w:rPr>
                <w:b/>
                <w:bCs/>
              </w:rPr>
              <w:t>How did this organization help</w:t>
            </w:r>
            <w:r w:rsidR="0053046C">
              <w:rPr>
                <w:b/>
                <w:bCs/>
              </w:rPr>
              <w:t xml:space="preserve"> shape </w:t>
            </w:r>
            <w:r w:rsidR="00E851A2">
              <w:rPr>
                <w:b/>
                <w:bCs/>
              </w:rPr>
              <w:t>the proposed AHSC-funded components</w:t>
            </w:r>
          </w:p>
        </w:tc>
      </w:tr>
      <w:tr w:rsidR="008B7C40" w:rsidRPr="008B7C40" w14:paraId="0D2BE55C" w14:textId="77777777" w:rsidTr="6EAB6927">
        <w:tc>
          <w:tcPr>
            <w:tcW w:w="2700" w:type="dxa"/>
          </w:tcPr>
          <w:p w14:paraId="65F5B6D5" w14:textId="77777777" w:rsidR="008B7C40" w:rsidRPr="008B7C40" w:rsidRDefault="008B7C40" w:rsidP="008B7C40">
            <w:pPr>
              <w:pStyle w:val="ListParagraph"/>
              <w:rPr>
                <w:b/>
                <w:bCs/>
              </w:rPr>
            </w:pPr>
          </w:p>
        </w:tc>
        <w:tc>
          <w:tcPr>
            <w:tcW w:w="1455" w:type="dxa"/>
          </w:tcPr>
          <w:p w14:paraId="1E73FD98" w14:textId="77777777" w:rsidR="008B7C40" w:rsidRPr="008B7C40" w:rsidRDefault="008B7C40" w:rsidP="008B7C40">
            <w:pPr>
              <w:pStyle w:val="ListParagraph"/>
              <w:rPr>
                <w:b/>
                <w:bCs/>
              </w:rPr>
            </w:pPr>
          </w:p>
        </w:tc>
        <w:tc>
          <w:tcPr>
            <w:tcW w:w="5115" w:type="dxa"/>
          </w:tcPr>
          <w:p w14:paraId="62D47F7E" w14:textId="77777777" w:rsidR="008B7C40" w:rsidRPr="008B7C40" w:rsidRDefault="008B7C40" w:rsidP="008B7C40">
            <w:pPr>
              <w:pStyle w:val="ListParagraph"/>
              <w:rPr>
                <w:b/>
                <w:bCs/>
              </w:rPr>
            </w:pPr>
          </w:p>
        </w:tc>
      </w:tr>
      <w:tr w:rsidR="008B7C40" w:rsidRPr="008B7C40" w14:paraId="3661EF3C" w14:textId="77777777" w:rsidTr="6EAB6927">
        <w:tc>
          <w:tcPr>
            <w:tcW w:w="2700" w:type="dxa"/>
          </w:tcPr>
          <w:p w14:paraId="680AB311" w14:textId="77777777" w:rsidR="008B7C40" w:rsidRPr="008B7C40" w:rsidRDefault="008B7C40" w:rsidP="008B7C40">
            <w:pPr>
              <w:pStyle w:val="ListParagraph"/>
              <w:rPr>
                <w:b/>
                <w:bCs/>
              </w:rPr>
            </w:pPr>
          </w:p>
        </w:tc>
        <w:tc>
          <w:tcPr>
            <w:tcW w:w="1455" w:type="dxa"/>
          </w:tcPr>
          <w:p w14:paraId="7D84794D" w14:textId="77777777" w:rsidR="008B7C40" w:rsidRPr="008B7C40" w:rsidRDefault="008B7C40" w:rsidP="008B7C40">
            <w:pPr>
              <w:pStyle w:val="ListParagraph"/>
              <w:rPr>
                <w:b/>
                <w:bCs/>
              </w:rPr>
            </w:pPr>
          </w:p>
        </w:tc>
        <w:tc>
          <w:tcPr>
            <w:tcW w:w="5115" w:type="dxa"/>
          </w:tcPr>
          <w:p w14:paraId="5E2E6EEA" w14:textId="77777777" w:rsidR="008B7C40" w:rsidRPr="008B7C40" w:rsidRDefault="008B7C40" w:rsidP="008B7C40">
            <w:pPr>
              <w:pStyle w:val="ListParagraph"/>
              <w:rPr>
                <w:b/>
                <w:bCs/>
              </w:rPr>
            </w:pPr>
          </w:p>
        </w:tc>
      </w:tr>
      <w:tr w:rsidR="008B7C40" w:rsidRPr="008B7C40" w14:paraId="3FF5B5B5" w14:textId="77777777" w:rsidTr="6EAB6927">
        <w:tc>
          <w:tcPr>
            <w:tcW w:w="2700" w:type="dxa"/>
          </w:tcPr>
          <w:p w14:paraId="66239DAC" w14:textId="77777777" w:rsidR="008B7C40" w:rsidRPr="008B7C40" w:rsidRDefault="008B7C40" w:rsidP="008B7C40">
            <w:pPr>
              <w:pStyle w:val="ListParagraph"/>
              <w:rPr>
                <w:b/>
                <w:bCs/>
              </w:rPr>
            </w:pPr>
          </w:p>
        </w:tc>
        <w:tc>
          <w:tcPr>
            <w:tcW w:w="1455" w:type="dxa"/>
          </w:tcPr>
          <w:p w14:paraId="7F64B742" w14:textId="77777777" w:rsidR="008B7C40" w:rsidRPr="008B7C40" w:rsidRDefault="008B7C40" w:rsidP="008B7C40">
            <w:pPr>
              <w:pStyle w:val="ListParagraph"/>
              <w:rPr>
                <w:b/>
                <w:bCs/>
              </w:rPr>
            </w:pPr>
          </w:p>
        </w:tc>
        <w:tc>
          <w:tcPr>
            <w:tcW w:w="5115" w:type="dxa"/>
          </w:tcPr>
          <w:p w14:paraId="55D74EC5" w14:textId="77777777" w:rsidR="008B7C40" w:rsidRPr="008B7C40" w:rsidRDefault="008B7C40" w:rsidP="008B7C40">
            <w:pPr>
              <w:pStyle w:val="ListParagraph"/>
              <w:rPr>
                <w:b/>
                <w:bCs/>
              </w:rPr>
            </w:pPr>
          </w:p>
        </w:tc>
      </w:tr>
      <w:tr w:rsidR="008B7C40" w:rsidRPr="008B7C40" w14:paraId="6F6D9E14" w14:textId="77777777" w:rsidTr="6EAB6927">
        <w:tc>
          <w:tcPr>
            <w:tcW w:w="2700" w:type="dxa"/>
          </w:tcPr>
          <w:p w14:paraId="5048A7EF" w14:textId="77777777" w:rsidR="008B7C40" w:rsidRPr="008B7C40" w:rsidRDefault="008B7C40" w:rsidP="008B7C40">
            <w:pPr>
              <w:pStyle w:val="ListParagraph"/>
              <w:rPr>
                <w:b/>
                <w:bCs/>
              </w:rPr>
            </w:pPr>
          </w:p>
        </w:tc>
        <w:tc>
          <w:tcPr>
            <w:tcW w:w="1455" w:type="dxa"/>
          </w:tcPr>
          <w:p w14:paraId="0E5F6B19" w14:textId="77777777" w:rsidR="008B7C40" w:rsidRPr="008B7C40" w:rsidRDefault="008B7C40" w:rsidP="008B7C40">
            <w:pPr>
              <w:pStyle w:val="ListParagraph"/>
              <w:rPr>
                <w:b/>
                <w:bCs/>
              </w:rPr>
            </w:pPr>
          </w:p>
        </w:tc>
        <w:tc>
          <w:tcPr>
            <w:tcW w:w="5115" w:type="dxa"/>
          </w:tcPr>
          <w:p w14:paraId="7D9C4770" w14:textId="77777777" w:rsidR="008B7C40" w:rsidRPr="008B7C40" w:rsidRDefault="008B7C40" w:rsidP="008B7C40">
            <w:pPr>
              <w:pStyle w:val="ListParagraph"/>
              <w:rPr>
                <w:b/>
                <w:bCs/>
              </w:rPr>
            </w:pPr>
          </w:p>
        </w:tc>
      </w:tr>
    </w:tbl>
    <w:p w14:paraId="0FD2FF1B" w14:textId="77777777" w:rsidR="006E63EA" w:rsidRDefault="006E63EA">
      <w:pPr>
        <w:rPr>
          <w:rFonts w:asciiTheme="majorHAnsi" w:eastAsiaTheme="majorEastAsia" w:hAnsiTheme="majorHAnsi" w:cstheme="majorBidi"/>
          <w:color w:val="1F3763" w:themeColor="accent1" w:themeShade="7F"/>
          <w:sz w:val="24"/>
          <w:szCs w:val="24"/>
        </w:rPr>
      </w:pPr>
      <w:r>
        <w:br w:type="page"/>
      </w:r>
    </w:p>
    <w:p w14:paraId="73EEEB65" w14:textId="2DED9DFF" w:rsidR="00C319B1" w:rsidRDefault="00C319B1" w:rsidP="00C319B1">
      <w:pPr>
        <w:pStyle w:val="Heading3"/>
      </w:pPr>
      <w:r>
        <w:lastRenderedPageBreak/>
        <w:t>Addressing Community Needs</w:t>
      </w:r>
    </w:p>
    <w:p w14:paraId="2FC985F1" w14:textId="1F373551" w:rsidR="00C319B1" w:rsidRDefault="4959C511" w:rsidP="00C319B1">
      <w:r>
        <w:t>Information provided in this section will inform scoring for “Community Benefits and Engagement” (Section 1</w:t>
      </w:r>
      <w:r w:rsidR="3E107FC8">
        <w:t>11</w:t>
      </w:r>
      <w:r>
        <w:t xml:space="preserve"> Narrative (</w:t>
      </w:r>
      <w:r w:rsidR="3D242293">
        <w:t>b</w:t>
      </w:r>
      <w:r>
        <w:t>)). Required Attachments: “Community Engagement Tracker”; “Community Needs” Letter(s).</w:t>
      </w:r>
    </w:p>
    <w:p w14:paraId="233BCC3F" w14:textId="31262F17" w:rsidR="00B957C5" w:rsidRDefault="6770EB97" w:rsidP="623476E2">
      <w:pPr>
        <w:spacing w:after="0" w:line="276" w:lineRule="auto"/>
        <w:rPr>
          <w:i/>
          <w:iCs/>
        </w:rPr>
      </w:pPr>
      <w:r>
        <w:t>Summarize the most common themes and needs expressed during community engagement, as identified in the Community Engagement Tracker. Please explain how</w:t>
      </w:r>
      <w:r w:rsidR="50415795">
        <w:t xml:space="preserve"> the</w:t>
      </w:r>
      <w:r>
        <w:t xml:space="preserve"> </w:t>
      </w:r>
      <w:r w:rsidRPr="623476E2">
        <w:rPr>
          <w:b/>
          <w:bCs/>
        </w:rPr>
        <w:t xml:space="preserve">AHSC Project </w:t>
      </w:r>
      <w:r>
        <w:t>proposal</w:t>
      </w:r>
      <w:r w:rsidR="55A62F21">
        <w:t xml:space="preserve"> addresses these needs</w:t>
      </w:r>
      <w:r w:rsidR="4C37F926">
        <w:t xml:space="preserve"> in a culturally sensitive manner</w:t>
      </w:r>
      <w:r w:rsidR="6DD12B86">
        <w:t xml:space="preserve">, </w:t>
      </w:r>
      <w:r w:rsidR="5463D0AC">
        <w:t xml:space="preserve">especially among the area’s most vulnerable populations. </w:t>
      </w:r>
      <w:r w:rsidR="3C071212">
        <w:t>Theme</w:t>
      </w:r>
      <w:r w:rsidR="5463D0AC">
        <w:t xml:space="preserve">s may </w:t>
      </w:r>
      <w:r>
        <w:t>includ</w:t>
      </w:r>
      <w:r w:rsidR="53EDD8D9">
        <w:t>e</w:t>
      </w:r>
      <w:r>
        <w:t xml:space="preserve"> climate adaptation and resiliency, public health, active transportation, transit, or other areas beyond the </w:t>
      </w:r>
      <w:r w:rsidRPr="623476E2">
        <w:rPr>
          <w:b/>
          <w:bCs/>
        </w:rPr>
        <w:t>AHD</w:t>
      </w:r>
      <w:r>
        <w:t xml:space="preserve"> component</w:t>
      </w:r>
      <w:r w:rsidR="1A6F1F73">
        <w:t>.</w:t>
      </w:r>
      <w:r>
        <w:t xml:space="preserve"> </w:t>
      </w:r>
      <w:r w:rsidR="5D189377">
        <w:t xml:space="preserve">Describe </w:t>
      </w:r>
      <w:r w:rsidR="10F65AB1">
        <w:t xml:space="preserve">specific </w:t>
      </w:r>
      <w:r>
        <w:t xml:space="preserve">changes made to the </w:t>
      </w:r>
      <w:r w:rsidR="2F9869FC" w:rsidRPr="623476E2">
        <w:rPr>
          <w:b/>
          <w:bCs/>
        </w:rPr>
        <w:t>P</w:t>
      </w:r>
      <w:r w:rsidRPr="623476E2">
        <w:rPr>
          <w:b/>
          <w:bCs/>
        </w:rPr>
        <w:t>roject</w:t>
      </w:r>
      <w:r>
        <w:t xml:space="preserve"> design, components, or implementation team, as a direct result of feedback</w:t>
      </w:r>
      <w:r w:rsidR="1C9255A7">
        <w:t>.</w:t>
      </w:r>
      <w:r>
        <w:t xml:space="preserve"> </w:t>
      </w:r>
      <w:r w:rsidRPr="41459EB3">
        <w:rPr>
          <w:i/>
          <w:iCs/>
        </w:rPr>
        <w:t xml:space="preserve">500 </w:t>
      </w:r>
      <w:r w:rsidR="30423C5A" w:rsidRPr="41459EB3">
        <w:rPr>
          <w:i/>
          <w:iCs/>
        </w:rPr>
        <w:t>words maximum</w:t>
      </w:r>
      <w:r w:rsidRPr="41459EB3">
        <w:rPr>
          <w:i/>
          <w:iCs/>
        </w:rPr>
        <w:t>.</w:t>
      </w:r>
    </w:p>
    <w:p w14:paraId="1261537F" w14:textId="0260C9F4" w:rsidR="00905A65" w:rsidRDefault="00905A65" w:rsidP="00905A65">
      <w:pPr>
        <w:spacing w:before="240" w:after="0" w:line="276" w:lineRule="auto"/>
        <w:rPr>
          <w:i/>
          <w:iCs/>
          <w:noProof/>
        </w:rPr>
      </w:pPr>
      <w:r>
        <w:rPr>
          <w:i/>
          <w:iCs/>
        </w:rPr>
        <w:t>Response:</w:t>
      </w:r>
    </w:p>
    <w:p w14:paraId="1EB601EA" w14:textId="35E6F220" w:rsidR="00C319B1" w:rsidRDefault="00C319B1" w:rsidP="00C319B1">
      <w:pPr>
        <w:pStyle w:val="Heading3"/>
      </w:pPr>
      <w:r>
        <w:t>Mitigation Measures and Community Resiliency</w:t>
      </w:r>
    </w:p>
    <w:p w14:paraId="51265653" w14:textId="68F97999" w:rsidR="00C319B1" w:rsidRDefault="00C319B1" w:rsidP="00C319B1">
      <w:r>
        <w:t>Information provided in this section will inform scoring for “Climate Adaptation &amp; Community Resiliency” (Section 1</w:t>
      </w:r>
      <w:r w:rsidR="0039665F">
        <w:t>11</w:t>
      </w:r>
      <w:r>
        <w:t xml:space="preserve"> Narrative (</w:t>
      </w:r>
      <w:r w:rsidR="00023ABF">
        <w:t>a</w:t>
      </w:r>
      <w:r>
        <w:t>)). Required Attachment: “Climate Adaptation Matrix”</w:t>
      </w:r>
    </w:p>
    <w:p w14:paraId="46CA92DB" w14:textId="260B1D55" w:rsidR="00C319B1" w:rsidRDefault="00C319B1" w:rsidP="00C319B1">
      <w:r>
        <w:t xml:space="preserve">The Climate Matrix is focused on assessing the impacts of climate and environmental hazards in the area around the </w:t>
      </w:r>
      <w:r w:rsidRPr="187EBB7C">
        <w:rPr>
          <w:b/>
          <w:bCs/>
        </w:rPr>
        <w:t>Affordable Housing Development</w:t>
      </w:r>
      <w:r>
        <w:t xml:space="preserve"> and how the </w:t>
      </w:r>
      <w:r w:rsidRPr="187EBB7C">
        <w:rPr>
          <w:b/>
          <w:bCs/>
        </w:rPr>
        <w:t>Applicant</w:t>
      </w:r>
      <w:r>
        <w:t xml:space="preserve"> factors these risks and </w:t>
      </w:r>
      <w:r w:rsidR="00714D35">
        <w:t>impacts</w:t>
      </w:r>
      <w:r>
        <w:t xml:space="preserve"> into project design. The Climate Matrix includes recommended data sources that forecast </w:t>
      </w:r>
      <w:r w:rsidR="00C146FE">
        <w:t xml:space="preserve">future </w:t>
      </w:r>
      <w:r>
        <w:t xml:space="preserve">climate impacts (heat, precipitation, wildfire, and sea-level rise) or document existing </w:t>
      </w:r>
      <w:r w:rsidR="00745BF6">
        <w:t>impacts</w:t>
      </w:r>
      <w:r>
        <w:t xml:space="preserve"> (air pollution) that contribute to the vulnerability of the occupants of the development. </w:t>
      </w:r>
      <w:r w:rsidR="007209A5">
        <w:t>Since t</w:t>
      </w:r>
      <w:r>
        <w:t xml:space="preserve">hese </w:t>
      </w:r>
      <w:r w:rsidR="009308D2">
        <w:t xml:space="preserve">threats </w:t>
      </w:r>
      <w:r w:rsidR="007209A5">
        <w:t xml:space="preserve">are </w:t>
      </w:r>
      <w:r>
        <w:t xml:space="preserve">often </w:t>
      </w:r>
      <w:r w:rsidR="007209A5">
        <w:t>inter-</w:t>
      </w:r>
      <w:r>
        <w:t>relate</w:t>
      </w:r>
      <w:r w:rsidR="007209A5">
        <w:t>d</w:t>
      </w:r>
      <w:r>
        <w:t xml:space="preserve">, applicants are encouraged to approach </w:t>
      </w:r>
      <w:r w:rsidR="00A04BB1">
        <w:t xml:space="preserve">solutions </w:t>
      </w:r>
      <w:r>
        <w:t>in a holistic way.</w:t>
      </w:r>
    </w:p>
    <w:p w14:paraId="53A3D373" w14:textId="652DCA2B" w:rsidR="00C319B1" w:rsidRDefault="007209A5" w:rsidP="60B0D5C4">
      <w:pPr>
        <w:pStyle w:val="NormalWeb"/>
        <w:spacing w:before="0" w:beforeAutospacing="0" w:after="0" w:afterAutospacing="0"/>
        <w:rPr>
          <w:rFonts w:ascii="Calibri" w:hAnsi="Calibri" w:cs="Calibri"/>
          <w:i/>
          <w:iCs/>
          <w:color w:val="000000" w:themeColor="text1"/>
          <w:sz w:val="22"/>
          <w:szCs w:val="22"/>
        </w:rPr>
      </w:pPr>
      <w:r w:rsidRPr="60B0D5C4">
        <w:rPr>
          <w:rFonts w:ascii="Calibri" w:hAnsi="Calibri" w:cs="Calibri"/>
          <w:color w:val="000000" w:themeColor="text1"/>
          <w:sz w:val="22"/>
          <w:szCs w:val="22"/>
        </w:rPr>
        <w:t>Please elaborate w</w:t>
      </w:r>
      <w:r w:rsidR="00C319B1" w:rsidRPr="60B0D5C4">
        <w:rPr>
          <w:rFonts w:ascii="Calibri" w:hAnsi="Calibri" w:cs="Calibri"/>
          <w:color w:val="000000" w:themeColor="text1"/>
          <w:sz w:val="22"/>
          <w:szCs w:val="22"/>
        </w:rPr>
        <w:t xml:space="preserve">hy the selected </w:t>
      </w:r>
      <w:r w:rsidR="00347719" w:rsidRPr="60B0D5C4">
        <w:rPr>
          <w:rFonts w:ascii="Calibri" w:hAnsi="Calibri" w:cs="Calibri"/>
          <w:color w:val="000000" w:themeColor="text1"/>
          <w:sz w:val="22"/>
          <w:szCs w:val="22"/>
        </w:rPr>
        <w:t>adaptati</w:t>
      </w:r>
      <w:r w:rsidR="00303816" w:rsidRPr="60B0D5C4">
        <w:rPr>
          <w:rFonts w:ascii="Calibri" w:hAnsi="Calibri" w:cs="Calibri"/>
          <w:color w:val="000000" w:themeColor="text1"/>
          <w:sz w:val="22"/>
          <w:szCs w:val="22"/>
        </w:rPr>
        <w:t>ve</w:t>
      </w:r>
      <w:r w:rsidR="00347719" w:rsidRPr="60B0D5C4">
        <w:rPr>
          <w:rFonts w:ascii="Calibri" w:hAnsi="Calibri" w:cs="Calibri"/>
          <w:color w:val="000000" w:themeColor="text1"/>
          <w:sz w:val="22"/>
          <w:szCs w:val="22"/>
        </w:rPr>
        <w:t xml:space="preserve"> </w:t>
      </w:r>
      <w:r w:rsidR="00C319B1" w:rsidRPr="60B0D5C4">
        <w:rPr>
          <w:rFonts w:ascii="Calibri" w:hAnsi="Calibri" w:cs="Calibri"/>
          <w:color w:val="000000" w:themeColor="text1"/>
          <w:sz w:val="22"/>
          <w:szCs w:val="22"/>
        </w:rPr>
        <w:t xml:space="preserve">measures </w:t>
      </w:r>
      <w:r w:rsidRPr="60B0D5C4">
        <w:rPr>
          <w:rFonts w:ascii="Calibri" w:hAnsi="Calibri" w:cs="Calibri"/>
          <w:color w:val="000000" w:themeColor="text1"/>
          <w:sz w:val="22"/>
          <w:szCs w:val="22"/>
        </w:rPr>
        <w:t xml:space="preserve">were </w:t>
      </w:r>
      <w:r w:rsidR="00C319B1" w:rsidRPr="60B0D5C4">
        <w:rPr>
          <w:rFonts w:ascii="Calibri" w:hAnsi="Calibri" w:cs="Calibri"/>
          <w:color w:val="000000" w:themeColor="text1"/>
          <w:sz w:val="22"/>
          <w:szCs w:val="22"/>
        </w:rPr>
        <w:t>chosen for each of the applicable climate categories</w:t>
      </w:r>
      <w:r w:rsidR="00262AF6">
        <w:rPr>
          <w:rFonts w:ascii="Calibri" w:hAnsi="Calibri" w:cs="Calibri"/>
          <w:color w:val="000000" w:themeColor="text1"/>
          <w:sz w:val="22"/>
          <w:szCs w:val="22"/>
        </w:rPr>
        <w:t>. Explain</w:t>
      </w:r>
      <w:r w:rsidR="003F04E5" w:rsidRPr="60B0D5C4">
        <w:rPr>
          <w:rFonts w:ascii="Calibri" w:hAnsi="Calibri" w:cs="Calibri"/>
          <w:color w:val="000000" w:themeColor="text1"/>
          <w:sz w:val="22"/>
          <w:szCs w:val="22"/>
        </w:rPr>
        <w:t xml:space="preserve"> ho</w:t>
      </w:r>
      <w:r w:rsidR="00C319B1" w:rsidRPr="60B0D5C4">
        <w:rPr>
          <w:rFonts w:ascii="Calibri" w:hAnsi="Calibri" w:cs="Calibri"/>
          <w:color w:val="000000" w:themeColor="text1"/>
          <w:sz w:val="22"/>
          <w:szCs w:val="22"/>
        </w:rPr>
        <w:t>w the project meet</w:t>
      </w:r>
      <w:r w:rsidR="003F04E5" w:rsidRPr="60B0D5C4">
        <w:rPr>
          <w:rFonts w:ascii="Calibri" w:hAnsi="Calibri" w:cs="Calibri"/>
          <w:color w:val="000000" w:themeColor="text1"/>
          <w:sz w:val="22"/>
          <w:szCs w:val="22"/>
        </w:rPr>
        <w:t>s</w:t>
      </w:r>
      <w:r w:rsidR="00C319B1" w:rsidRPr="60B0D5C4">
        <w:rPr>
          <w:rFonts w:ascii="Calibri" w:hAnsi="Calibri" w:cs="Calibri"/>
          <w:color w:val="000000" w:themeColor="text1"/>
          <w:sz w:val="22"/>
          <w:szCs w:val="22"/>
        </w:rPr>
        <w:t xml:space="preserve"> the adaptation needs</w:t>
      </w:r>
      <w:r w:rsidR="003E6B6F">
        <w:rPr>
          <w:rFonts w:ascii="Calibri" w:hAnsi="Calibri" w:cs="Calibri"/>
          <w:color w:val="000000" w:themeColor="text1"/>
          <w:sz w:val="22"/>
          <w:szCs w:val="22"/>
        </w:rPr>
        <w:t>/specific climate risks</w:t>
      </w:r>
      <w:r w:rsidR="00C319B1" w:rsidRPr="60B0D5C4">
        <w:rPr>
          <w:rFonts w:ascii="Calibri" w:hAnsi="Calibri" w:cs="Calibri"/>
          <w:color w:val="000000" w:themeColor="text1"/>
          <w:sz w:val="22"/>
          <w:szCs w:val="22"/>
        </w:rPr>
        <w:t xml:space="preserve"> of the project site and</w:t>
      </w:r>
      <w:r w:rsidR="00262AF6">
        <w:rPr>
          <w:rFonts w:ascii="Calibri" w:hAnsi="Calibri" w:cs="Calibri"/>
          <w:color w:val="000000" w:themeColor="text1"/>
          <w:sz w:val="22"/>
          <w:szCs w:val="22"/>
        </w:rPr>
        <w:t xml:space="preserve">/or function to benefit the broader </w:t>
      </w:r>
      <w:r w:rsidR="00C319B1" w:rsidRPr="60B0D5C4">
        <w:rPr>
          <w:rFonts w:ascii="Calibri" w:hAnsi="Calibri" w:cs="Calibri"/>
          <w:color w:val="000000" w:themeColor="text1"/>
          <w:sz w:val="22"/>
          <w:szCs w:val="22"/>
        </w:rPr>
        <w:t>community</w:t>
      </w:r>
      <w:r w:rsidR="003F04E5" w:rsidRPr="60B0D5C4">
        <w:rPr>
          <w:rFonts w:ascii="Calibri" w:hAnsi="Calibri" w:cs="Calibri"/>
          <w:color w:val="000000" w:themeColor="text1"/>
          <w:sz w:val="22"/>
          <w:szCs w:val="22"/>
        </w:rPr>
        <w:t>.</w:t>
      </w:r>
      <w:r w:rsidR="00C319B1" w:rsidRPr="60B0D5C4">
        <w:rPr>
          <w:rFonts w:ascii="Calibri" w:hAnsi="Calibri" w:cs="Calibri"/>
          <w:color w:val="000000" w:themeColor="text1"/>
          <w:sz w:val="22"/>
          <w:szCs w:val="22"/>
        </w:rPr>
        <w:t xml:space="preserve"> If applicable, note how </w:t>
      </w:r>
      <w:r w:rsidR="00674C26">
        <w:rPr>
          <w:rFonts w:ascii="Calibri" w:hAnsi="Calibri" w:cs="Calibri"/>
          <w:color w:val="000000" w:themeColor="text1"/>
          <w:sz w:val="22"/>
          <w:szCs w:val="22"/>
        </w:rPr>
        <w:t xml:space="preserve">the </w:t>
      </w:r>
      <w:r w:rsidR="00C319B1" w:rsidRPr="60B0D5C4">
        <w:rPr>
          <w:rFonts w:ascii="Calibri" w:hAnsi="Calibri" w:cs="Calibri"/>
          <w:color w:val="000000" w:themeColor="text1"/>
          <w:sz w:val="22"/>
          <w:szCs w:val="22"/>
        </w:rPr>
        <w:t>measur</w:t>
      </w:r>
      <w:r w:rsidR="00674C26">
        <w:rPr>
          <w:rFonts w:ascii="Calibri" w:hAnsi="Calibri" w:cs="Calibri"/>
          <w:color w:val="000000" w:themeColor="text1"/>
          <w:sz w:val="22"/>
          <w:szCs w:val="22"/>
        </w:rPr>
        <w:t>es</w:t>
      </w:r>
      <w:r w:rsidR="00C319B1" w:rsidRPr="60B0D5C4">
        <w:rPr>
          <w:rFonts w:ascii="Calibri" w:hAnsi="Calibri" w:cs="Calibri"/>
          <w:color w:val="000000" w:themeColor="text1"/>
          <w:sz w:val="22"/>
          <w:szCs w:val="22"/>
        </w:rPr>
        <w:t xml:space="preserve"> </w:t>
      </w:r>
      <w:r w:rsidR="00A255A2">
        <w:rPr>
          <w:rFonts w:ascii="Calibri" w:hAnsi="Calibri" w:cs="Calibri"/>
          <w:color w:val="000000" w:themeColor="text1"/>
          <w:sz w:val="22"/>
          <w:szCs w:val="22"/>
        </w:rPr>
        <w:t xml:space="preserve">work </w:t>
      </w:r>
      <w:r w:rsidR="002E0608">
        <w:rPr>
          <w:rFonts w:ascii="Calibri" w:hAnsi="Calibri" w:cs="Calibri"/>
          <w:color w:val="000000" w:themeColor="text1"/>
          <w:sz w:val="22"/>
          <w:szCs w:val="22"/>
        </w:rPr>
        <w:t xml:space="preserve">together to reduce </w:t>
      </w:r>
      <w:r w:rsidR="00B913B6">
        <w:rPr>
          <w:rFonts w:ascii="Calibri" w:hAnsi="Calibri" w:cs="Calibri"/>
          <w:color w:val="000000" w:themeColor="text1"/>
          <w:sz w:val="22"/>
          <w:szCs w:val="22"/>
        </w:rPr>
        <w:t xml:space="preserve">the </w:t>
      </w:r>
      <w:r w:rsidR="00C319B1" w:rsidRPr="60B0D5C4">
        <w:rPr>
          <w:rFonts w:ascii="Calibri" w:hAnsi="Calibri" w:cs="Calibri"/>
          <w:color w:val="000000" w:themeColor="text1"/>
          <w:sz w:val="22"/>
          <w:szCs w:val="22"/>
        </w:rPr>
        <w:t>climate risk categories or health concerns faced by the community.</w:t>
      </w:r>
      <w:r w:rsidR="00D4105A" w:rsidRPr="60B0D5C4">
        <w:rPr>
          <w:rFonts w:ascii="Calibri" w:hAnsi="Calibri" w:cs="Calibri"/>
          <w:i/>
          <w:iCs/>
          <w:color w:val="000000" w:themeColor="text1"/>
          <w:sz w:val="22"/>
          <w:szCs w:val="22"/>
        </w:rPr>
        <w:t xml:space="preserve"> </w:t>
      </w:r>
      <w:r w:rsidR="00D4105A" w:rsidRPr="41459EB3">
        <w:rPr>
          <w:rFonts w:ascii="Calibri" w:hAnsi="Calibri" w:cs="Calibri"/>
          <w:i/>
          <w:iCs/>
          <w:color w:val="000000" w:themeColor="text1"/>
          <w:sz w:val="22"/>
          <w:szCs w:val="22"/>
        </w:rPr>
        <w:t xml:space="preserve">500 </w:t>
      </w:r>
      <w:r w:rsidR="2E11FE7A" w:rsidRPr="41459EB3">
        <w:rPr>
          <w:rFonts w:ascii="Calibri" w:hAnsi="Calibri" w:cs="Calibri"/>
          <w:i/>
          <w:iCs/>
          <w:color w:val="000000" w:themeColor="text1"/>
          <w:sz w:val="22"/>
          <w:szCs w:val="22"/>
        </w:rPr>
        <w:t>words maximum</w:t>
      </w:r>
      <w:r w:rsidR="00D4105A" w:rsidRPr="41459EB3">
        <w:rPr>
          <w:rFonts w:ascii="Calibri" w:hAnsi="Calibri" w:cs="Calibri"/>
          <w:i/>
          <w:iCs/>
          <w:color w:val="000000" w:themeColor="text1"/>
          <w:sz w:val="22"/>
          <w:szCs w:val="22"/>
        </w:rPr>
        <w:t>.</w:t>
      </w:r>
    </w:p>
    <w:p w14:paraId="7104466B" w14:textId="692B5D70" w:rsidR="001D6E36" w:rsidRDefault="001D6E36" w:rsidP="001D6E36">
      <w:pPr>
        <w:pStyle w:val="NormalWeb"/>
        <w:spacing w:before="240" w:beforeAutospacing="0" w:after="0" w:afterAutospacing="0"/>
        <w:rPr>
          <w:rFonts w:ascii="Calibri" w:hAnsi="Calibri" w:cs="Calibri"/>
          <w:i/>
          <w:iCs/>
          <w:color w:val="000000" w:themeColor="text1"/>
          <w:sz w:val="22"/>
          <w:szCs w:val="22"/>
        </w:rPr>
      </w:pPr>
      <w:r>
        <w:rPr>
          <w:rFonts w:ascii="Calibri" w:hAnsi="Calibri" w:cs="Calibri"/>
          <w:i/>
          <w:iCs/>
          <w:color w:val="000000" w:themeColor="text1"/>
          <w:sz w:val="22"/>
          <w:szCs w:val="22"/>
        </w:rPr>
        <w:t>Response:</w:t>
      </w:r>
    </w:p>
    <w:p w14:paraId="471A22B0" w14:textId="77777777" w:rsidR="00711CDF" w:rsidRDefault="00711CDF">
      <w:pPr>
        <w:rPr>
          <w:rFonts w:asciiTheme="majorHAnsi" w:eastAsiaTheme="majorEastAsia" w:hAnsiTheme="majorHAnsi" w:cstheme="majorBidi"/>
          <w:color w:val="2F5496" w:themeColor="accent1" w:themeShade="BF"/>
          <w:sz w:val="26"/>
          <w:szCs w:val="26"/>
        </w:rPr>
      </w:pPr>
      <w:r>
        <w:br w:type="page"/>
      </w:r>
    </w:p>
    <w:p w14:paraId="114A4897" w14:textId="2706B352" w:rsidR="00C319B1" w:rsidRDefault="00C319B1" w:rsidP="00C319B1">
      <w:pPr>
        <w:pStyle w:val="Heading2"/>
      </w:pPr>
      <w:r>
        <w:lastRenderedPageBreak/>
        <w:t>Post-AHSC Implementation and Outcomes</w:t>
      </w:r>
    </w:p>
    <w:p w14:paraId="69CF8685" w14:textId="2291394B" w:rsidR="00C319B1" w:rsidRDefault="00C319B1" w:rsidP="00C319B1">
      <w:pPr>
        <w:pStyle w:val="Heading3"/>
      </w:pPr>
      <w:r>
        <w:t>Future Benefits and Engagement</w:t>
      </w:r>
    </w:p>
    <w:p w14:paraId="596888F6" w14:textId="11D575E8" w:rsidR="00C319B1" w:rsidRDefault="4959C511" w:rsidP="00C319B1">
      <w:r>
        <w:t>Information provided in this section will inform scoring for “Community Benefits and Engagement” (Section 1</w:t>
      </w:r>
      <w:r w:rsidR="2B06C6B9">
        <w:t>11</w:t>
      </w:r>
      <w:r>
        <w:t xml:space="preserve"> Narrative (</w:t>
      </w:r>
      <w:r w:rsidR="4D5D25EF">
        <w:t>b</w:t>
      </w:r>
      <w:r>
        <w:t>)). Related Attachments: “Future Engagement</w:t>
      </w:r>
      <w:r w:rsidR="3278C450">
        <w:t>.</w:t>
      </w:r>
      <w:r>
        <w:t>”</w:t>
      </w:r>
    </w:p>
    <w:p w14:paraId="254A6543" w14:textId="5C06DC55" w:rsidR="00430C68" w:rsidRDefault="4959C511" w:rsidP="623476E2">
      <w:pPr>
        <w:rPr>
          <w:rFonts w:ascii="Aptos" w:eastAsia="Aptos" w:hAnsi="Aptos" w:cs="Aptos"/>
          <w:noProof/>
          <w:sz w:val="24"/>
          <w:szCs w:val="24"/>
        </w:rPr>
      </w:pPr>
      <w:r>
        <w:t xml:space="preserve">Describe </w:t>
      </w:r>
      <w:r w:rsidR="5CDA0C50">
        <w:t>plans for future</w:t>
      </w:r>
      <w:r w:rsidR="3278C450">
        <w:t xml:space="preserve"> or </w:t>
      </w:r>
      <w:r>
        <w:t>continued engagement</w:t>
      </w:r>
      <w:r w:rsidR="5729089C">
        <w:t xml:space="preserve"> </w:t>
      </w:r>
      <w:r w:rsidR="30753C0E">
        <w:t>and</w:t>
      </w:r>
      <w:r w:rsidR="5729089C">
        <w:t xml:space="preserve"> services</w:t>
      </w:r>
      <w:r>
        <w:t xml:space="preserve"> (outreach for marketing plan, resident selection process, coordination to support first-time buyer programs or housing mobility strategies,</w:t>
      </w:r>
      <w:r w:rsidR="1877F732">
        <w:t xml:space="preserve"> </w:t>
      </w:r>
      <w:r>
        <w:t>resident empowerment,</w:t>
      </w:r>
      <w:r w:rsidR="5729089C">
        <w:t xml:space="preserve"> etc.</w:t>
      </w:r>
      <w:r>
        <w:t xml:space="preserve">) in the </w:t>
      </w:r>
      <w:r w:rsidRPr="623476E2">
        <w:rPr>
          <w:b/>
          <w:bCs/>
        </w:rPr>
        <w:t>Project Area</w:t>
      </w:r>
      <w:r>
        <w:t xml:space="preserve"> related to </w:t>
      </w:r>
      <w:r w:rsidRPr="623476E2">
        <w:rPr>
          <w:b/>
          <w:bCs/>
        </w:rPr>
        <w:t>AHSC</w:t>
      </w:r>
      <w:r w:rsidR="312B0D68">
        <w:t>-</w:t>
      </w:r>
      <w:r>
        <w:t>funded work</w:t>
      </w:r>
      <w:r w:rsidR="1DA15CC9">
        <w:t>,</w:t>
      </w:r>
      <w:r>
        <w:t xml:space="preserve"> i</w:t>
      </w:r>
      <w:r w:rsidR="312B0D68">
        <w:t>f</w:t>
      </w:r>
      <w:r>
        <w:t xml:space="preserve"> award</w:t>
      </w:r>
      <w:r w:rsidR="312B0D68">
        <w:t>ed</w:t>
      </w:r>
      <w:r>
        <w:t xml:space="preserve">. This engagement should focus </w:t>
      </w:r>
      <w:r w:rsidR="02A1D88A">
        <w:t>on</w:t>
      </w:r>
      <w:r>
        <w:t xml:space="preserve"> </w:t>
      </w:r>
      <w:r w:rsidR="4FD37836">
        <w:t>f</w:t>
      </w:r>
      <w:r>
        <w:t xml:space="preserve">uture </w:t>
      </w:r>
      <w:r w:rsidRPr="623476E2">
        <w:rPr>
          <w:b/>
          <w:bCs/>
        </w:rPr>
        <w:t>AHD</w:t>
      </w:r>
      <w:r>
        <w:t xml:space="preserve"> </w:t>
      </w:r>
      <w:r w:rsidR="4FD37836">
        <w:t>r</w:t>
      </w:r>
      <w:r>
        <w:t xml:space="preserve">esidents and if applicable, </w:t>
      </w:r>
      <w:r w:rsidRPr="623476E2">
        <w:rPr>
          <w:b/>
          <w:bCs/>
        </w:rPr>
        <w:t>Priority Populations</w:t>
      </w:r>
      <w:r>
        <w:t xml:space="preserve"> in the </w:t>
      </w:r>
      <w:r w:rsidRPr="623476E2">
        <w:rPr>
          <w:b/>
          <w:bCs/>
        </w:rPr>
        <w:t>Project Area</w:t>
      </w:r>
      <w:r>
        <w:t xml:space="preserve"> or surrounding </w:t>
      </w:r>
      <w:r w:rsidRPr="623476E2">
        <w:rPr>
          <w:b/>
          <w:bCs/>
        </w:rPr>
        <w:t>Low-Income Communities</w:t>
      </w:r>
      <w:r w:rsidR="23BA6541">
        <w:t xml:space="preserve">. </w:t>
      </w:r>
      <w:r w:rsidR="2916251A" w:rsidRPr="41459EB3">
        <w:rPr>
          <w:i/>
          <w:iCs/>
        </w:rPr>
        <w:t>3</w:t>
      </w:r>
      <w:r w:rsidR="006E55BA" w:rsidRPr="41459EB3">
        <w:rPr>
          <w:i/>
          <w:iCs/>
        </w:rPr>
        <w:t xml:space="preserve">00 </w:t>
      </w:r>
      <w:r w:rsidR="2A2F6519" w:rsidRPr="41459EB3">
        <w:rPr>
          <w:i/>
          <w:iCs/>
        </w:rPr>
        <w:t>words maximum</w:t>
      </w:r>
      <w:r w:rsidR="006E55BA" w:rsidRPr="41459EB3">
        <w:rPr>
          <w:i/>
          <w:iCs/>
        </w:rPr>
        <w:t>.</w:t>
      </w:r>
    </w:p>
    <w:p w14:paraId="4E5488F5" w14:textId="7C8DAF65" w:rsidR="623476E2" w:rsidRDefault="0097567E">
      <w:r>
        <w:rPr>
          <w:i/>
          <w:iCs/>
          <w:noProof/>
        </w:rPr>
        <w:t>Response:</w:t>
      </w:r>
    </w:p>
    <w:p w14:paraId="3EDA06F9" w14:textId="26AAE9A6" w:rsidR="00C319B1" w:rsidRDefault="00C319B1" w:rsidP="00C319B1">
      <w:pPr>
        <w:pStyle w:val="Heading3"/>
      </w:pPr>
      <w:r>
        <w:t xml:space="preserve">Opportunity, Mobility, </w:t>
      </w:r>
      <w:r w:rsidR="00D958ED">
        <w:t>and</w:t>
      </w:r>
      <w:r>
        <w:t xml:space="preserve"> Access</w:t>
      </w:r>
    </w:p>
    <w:p w14:paraId="4D4A518D" w14:textId="104DA4BA" w:rsidR="00C319B1" w:rsidRDefault="00C319B1" w:rsidP="00C319B1">
      <w:r>
        <w:t>Information provided in this section will inform scoring for “Collaboration and Planning” (Section 1</w:t>
      </w:r>
      <w:r w:rsidR="5BFEB324">
        <w:t>11</w:t>
      </w:r>
      <w:r>
        <w:t xml:space="preserve"> Narrative (c))</w:t>
      </w:r>
      <w:r w:rsidR="00746CFB">
        <w:t>.</w:t>
      </w:r>
      <w:r>
        <w:t xml:space="preserve"> </w:t>
      </w:r>
    </w:p>
    <w:p w14:paraId="372778EC" w14:textId="7B0E2D6F" w:rsidR="00C319B1" w:rsidRDefault="00C319B1" w:rsidP="2915A085">
      <w:pPr>
        <w:rPr>
          <w:i/>
          <w:iCs/>
        </w:rPr>
      </w:pPr>
      <w:r>
        <w:t xml:space="preserve">Most AHSC projects fund transportation improvements near the </w:t>
      </w:r>
      <w:r w:rsidRPr="2915A085">
        <w:rPr>
          <w:b/>
          <w:bCs/>
        </w:rPr>
        <w:t>Affordable Housing Development (AHD)</w:t>
      </w:r>
      <w:r>
        <w:t xml:space="preserve">. How do </w:t>
      </w:r>
      <w:r w:rsidR="00941BB9">
        <w:t>the project’s</w:t>
      </w:r>
      <w:r>
        <w:t xml:space="preserve"> proposed </w:t>
      </w:r>
      <w:r w:rsidR="00941BB9" w:rsidRPr="008B450A">
        <w:rPr>
          <w:b/>
          <w:bCs/>
        </w:rPr>
        <w:t>STI</w:t>
      </w:r>
      <w:r w:rsidR="00941BB9">
        <w:t xml:space="preserve"> </w:t>
      </w:r>
      <w:r>
        <w:t>components improve the access</w:t>
      </w:r>
      <w:r w:rsidR="00746CFB">
        <w:t>ibility, connectivity,</w:t>
      </w:r>
      <w:r>
        <w:t xml:space="preserve"> </w:t>
      </w:r>
      <w:r w:rsidR="0089619C">
        <w:t xml:space="preserve">and mobility </w:t>
      </w:r>
      <w:r>
        <w:t xml:space="preserve">of the future residents of the </w:t>
      </w:r>
      <w:r w:rsidRPr="2915A085">
        <w:rPr>
          <w:b/>
          <w:bCs/>
        </w:rPr>
        <w:t>AHD</w:t>
      </w:r>
      <w:r w:rsidR="0089619C">
        <w:t xml:space="preserve"> and nearby </w:t>
      </w:r>
      <w:r>
        <w:t>low-income households</w:t>
      </w:r>
      <w:r w:rsidR="00746CFB">
        <w:t>, especially people with limited mobility or disabilities</w:t>
      </w:r>
      <w:r>
        <w:t>?</w:t>
      </w:r>
      <w:r w:rsidR="004F3F78">
        <w:t xml:space="preserve"> </w:t>
      </w:r>
      <w:r>
        <w:t xml:space="preserve"> Cite sources</w:t>
      </w:r>
      <w:r w:rsidR="00DA75CA">
        <w:t xml:space="preserve"> (i.e. planning documents)</w:t>
      </w:r>
      <w:r>
        <w:t xml:space="preserve"> as needed.</w:t>
      </w:r>
      <w:r w:rsidR="00642712">
        <w:t xml:space="preserve"> </w:t>
      </w:r>
      <w:r w:rsidR="57DF838E" w:rsidRPr="41459EB3">
        <w:rPr>
          <w:i/>
          <w:iCs/>
        </w:rPr>
        <w:t>3</w:t>
      </w:r>
      <w:r w:rsidR="00D4105A" w:rsidRPr="41459EB3">
        <w:rPr>
          <w:i/>
          <w:iCs/>
        </w:rPr>
        <w:t xml:space="preserve">00 </w:t>
      </w:r>
      <w:r w:rsidR="4960CBA3" w:rsidRPr="41459EB3">
        <w:rPr>
          <w:i/>
          <w:iCs/>
        </w:rPr>
        <w:t>words maximum</w:t>
      </w:r>
      <w:r w:rsidR="00D4105A" w:rsidRPr="41459EB3">
        <w:rPr>
          <w:i/>
          <w:iCs/>
        </w:rPr>
        <w:t xml:space="preserve">. </w:t>
      </w:r>
      <w:r w:rsidR="00642712" w:rsidRPr="41459EB3">
        <w:rPr>
          <w:i/>
          <w:iCs/>
        </w:rPr>
        <w:t xml:space="preserve"> </w:t>
      </w:r>
    </w:p>
    <w:p w14:paraId="6C065513" w14:textId="1D54C32E" w:rsidR="623476E2" w:rsidRDefault="00786DF1">
      <w:r>
        <w:rPr>
          <w:i/>
          <w:iCs/>
        </w:rPr>
        <w:t>Response:</w:t>
      </w:r>
    </w:p>
    <w:p w14:paraId="0056C264" w14:textId="77F1A82C" w:rsidR="00C319B1" w:rsidRPr="00B66310" w:rsidRDefault="00C319B1" w:rsidP="00C319B1">
      <w:pPr>
        <w:pStyle w:val="Heading3"/>
      </w:pPr>
      <w:r>
        <w:t>General Outcomes</w:t>
      </w:r>
    </w:p>
    <w:p w14:paraId="1B6C22D7" w14:textId="3F80B62F" w:rsidR="00C319B1" w:rsidRDefault="00C319B1" w:rsidP="00C319B1">
      <w:pPr>
        <w:pStyle w:val="Heading4"/>
      </w:pPr>
      <w:r>
        <w:t>Health</w:t>
      </w:r>
    </w:p>
    <w:p w14:paraId="1E81418A" w14:textId="3A26CE53" w:rsidR="00C319B1" w:rsidRPr="005A1C1E" w:rsidRDefault="00C319B1" w:rsidP="00CD58CF">
      <w:r>
        <w:t>Information provided in this section will inform scoring for “Climate Adaptation &amp; Community Resiliency” (Section 1</w:t>
      </w:r>
      <w:r w:rsidR="2EB5796D">
        <w:t>11</w:t>
      </w:r>
      <w:r>
        <w:t xml:space="preserve"> Narrative (b)) and “Equity &amp; Transformation” (Section 1</w:t>
      </w:r>
      <w:r w:rsidR="574B6B94">
        <w:t>11</w:t>
      </w:r>
      <w:r>
        <w:t xml:space="preserve"> Narrative (d)). </w:t>
      </w:r>
    </w:p>
    <w:p w14:paraId="5FBC0C2B" w14:textId="03330970" w:rsidR="00C319B1" w:rsidRDefault="00C319B1" w:rsidP="1718AF35">
      <w:pPr>
        <w:pStyle w:val="NormalWeb"/>
        <w:spacing w:before="0" w:beforeAutospacing="0" w:after="240" w:afterAutospacing="0"/>
        <w:rPr>
          <w:rFonts w:ascii="Calibri" w:hAnsi="Calibri" w:cs="Calibri"/>
          <w:i/>
          <w:iCs/>
          <w:color w:val="000000" w:themeColor="text1"/>
          <w:sz w:val="22"/>
          <w:szCs w:val="22"/>
        </w:rPr>
      </w:pPr>
      <w:r>
        <w:rPr>
          <w:rFonts w:ascii="Calibri" w:hAnsi="Calibri" w:cs="Calibri"/>
          <w:color w:val="000000" w:themeColor="text1"/>
          <w:sz w:val="22"/>
          <w:szCs w:val="22"/>
        </w:rPr>
        <w:t>S</w:t>
      </w:r>
      <w:r w:rsidRPr="009B5C07">
        <w:rPr>
          <w:rFonts w:ascii="Calibri" w:hAnsi="Calibri" w:cs="Calibri"/>
          <w:color w:val="000000" w:themeColor="text1"/>
          <w:sz w:val="22"/>
          <w:szCs w:val="22"/>
        </w:rPr>
        <w:t>ummarize overall health</w:t>
      </w:r>
      <w:r w:rsidR="005E131D">
        <w:rPr>
          <w:rFonts w:ascii="Calibri" w:hAnsi="Calibri" w:cs="Calibri"/>
          <w:color w:val="000000" w:themeColor="text1"/>
          <w:sz w:val="22"/>
          <w:szCs w:val="22"/>
        </w:rPr>
        <w:t>-</w:t>
      </w:r>
      <w:r w:rsidRPr="009B5C07">
        <w:rPr>
          <w:rFonts w:ascii="Calibri" w:hAnsi="Calibri" w:cs="Calibri"/>
          <w:color w:val="000000" w:themeColor="text1"/>
          <w:sz w:val="22"/>
          <w:szCs w:val="22"/>
        </w:rPr>
        <w:t xml:space="preserve">related </w:t>
      </w:r>
      <w:r w:rsidR="523592AF" w:rsidRPr="009B5C07">
        <w:rPr>
          <w:rFonts w:ascii="Calibri" w:hAnsi="Calibri" w:cs="Calibri"/>
          <w:color w:val="000000" w:themeColor="text1"/>
          <w:sz w:val="22"/>
          <w:szCs w:val="22"/>
        </w:rPr>
        <w:t xml:space="preserve">hazards, concerns, and impacts faced by the residents of the AHD and broader community in the </w:t>
      </w:r>
      <w:r w:rsidR="523592AF" w:rsidRPr="00E248E6">
        <w:rPr>
          <w:rFonts w:ascii="Calibri" w:hAnsi="Calibri" w:cs="Calibri"/>
          <w:b/>
          <w:bCs/>
          <w:color w:val="000000" w:themeColor="text1"/>
          <w:sz w:val="22"/>
          <w:szCs w:val="22"/>
        </w:rPr>
        <w:t>Project Area</w:t>
      </w:r>
      <w:r w:rsidR="523592AF" w:rsidRPr="009B5C07">
        <w:rPr>
          <w:rFonts w:ascii="Calibri" w:hAnsi="Calibri" w:cs="Calibri"/>
          <w:color w:val="000000" w:themeColor="text1"/>
          <w:sz w:val="22"/>
          <w:szCs w:val="22"/>
        </w:rPr>
        <w:t xml:space="preserve">. What </w:t>
      </w:r>
      <w:r w:rsidRPr="009B5C07">
        <w:rPr>
          <w:rFonts w:ascii="Calibri" w:hAnsi="Calibri" w:cs="Calibri"/>
          <w:color w:val="000000" w:themeColor="text1"/>
          <w:sz w:val="22"/>
          <w:szCs w:val="22"/>
        </w:rPr>
        <w:t>strategies across the project components,</w:t>
      </w:r>
      <w:r w:rsidR="5595FD36" w:rsidRPr="009B5C07">
        <w:rPr>
          <w:rFonts w:ascii="Calibri" w:hAnsi="Calibri" w:cs="Calibri"/>
          <w:color w:val="000000" w:themeColor="text1"/>
          <w:sz w:val="22"/>
          <w:szCs w:val="22"/>
        </w:rPr>
        <w:t xml:space="preserve"> such as</w:t>
      </w:r>
      <w:r w:rsidRPr="009B5C07">
        <w:rPr>
          <w:rFonts w:ascii="Calibri" w:hAnsi="Calibri" w:cs="Calibri"/>
          <w:color w:val="000000" w:themeColor="text1"/>
          <w:sz w:val="22"/>
          <w:szCs w:val="22"/>
        </w:rPr>
        <w:t xml:space="preserve"> design</w:t>
      </w:r>
      <w:r w:rsidRPr="54A69483">
        <w:rPr>
          <w:rFonts w:ascii="Calibri" w:hAnsi="Calibri" w:cs="Calibri"/>
          <w:color w:val="000000" w:themeColor="text1"/>
          <w:sz w:val="22"/>
          <w:szCs w:val="22"/>
        </w:rPr>
        <w:t xml:space="preserve"> elements</w:t>
      </w:r>
      <w:r w:rsidRPr="009B5C07">
        <w:rPr>
          <w:rFonts w:ascii="Calibri" w:hAnsi="Calibri" w:cs="Calibri"/>
          <w:color w:val="000000" w:themeColor="text1"/>
          <w:sz w:val="22"/>
          <w:szCs w:val="22"/>
        </w:rPr>
        <w:t xml:space="preserve">, climate </w:t>
      </w:r>
      <w:r w:rsidRPr="54A69483">
        <w:rPr>
          <w:rFonts w:ascii="Calibri" w:hAnsi="Calibri" w:cs="Calibri"/>
          <w:color w:val="000000" w:themeColor="text1"/>
          <w:sz w:val="22"/>
          <w:szCs w:val="22"/>
        </w:rPr>
        <w:t>strategies</w:t>
      </w:r>
      <w:r w:rsidRPr="009B5C07">
        <w:rPr>
          <w:rFonts w:ascii="Calibri" w:hAnsi="Calibri" w:cs="Calibri"/>
          <w:color w:val="000000" w:themeColor="text1"/>
          <w:sz w:val="22"/>
          <w:szCs w:val="22"/>
        </w:rPr>
        <w:t xml:space="preserve">, </w:t>
      </w:r>
      <w:r>
        <w:rPr>
          <w:rFonts w:ascii="Calibri" w:hAnsi="Calibri" w:cs="Calibri"/>
          <w:color w:val="000000"/>
          <w:sz w:val="22"/>
          <w:szCs w:val="22"/>
          <w:shd w:val="clear" w:color="auto" w:fill="FFFFFF"/>
        </w:rPr>
        <w:t xml:space="preserve">outreach and education </w:t>
      </w:r>
      <w:r w:rsidR="005E131D">
        <w:rPr>
          <w:rFonts w:ascii="Calibri" w:hAnsi="Calibri" w:cs="Calibri"/>
          <w:color w:val="000000"/>
          <w:sz w:val="22"/>
          <w:szCs w:val="22"/>
          <w:shd w:val="clear" w:color="auto" w:fill="FFFFFF"/>
        </w:rPr>
        <w:t>components</w:t>
      </w:r>
      <w:r w:rsidR="1D7BDC07">
        <w:rPr>
          <w:rFonts w:ascii="Calibri" w:hAnsi="Calibri" w:cs="Calibri"/>
          <w:color w:val="000000"/>
          <w:sz w:val="22"/>
          <w:szCs w:val="22"/>
          <w:shd w:val="clear" w:color="auto" w:fill="FFFFFF"/>
        </w:rPr>
        <w:t>, etc.</w:t>
      </w:r>
      <w:r w:rsidR="005E131D">
        <w:rPr>
          <w:rFonts w:ascii="Calibri" w:hAnsi="Calibri" w:cs="Calibri"/>
          <w:color w:val="000000"/>
          <w:sz w:val="22"/>
          <w:szCs w:val="22"/>
          <w:shd w:val="clear" w:color="auto" w:fill="FFFFFF"/>
        </w:rPr>
        <w:t xml:space="preserve"> </w:t>
      </w:r>
      <w:r w:rsidR="02298DF6">
        <w:rPr>
          <w:rFonts w:ascii="Calibri" w:hAnsi="Calibri" w:cs="Calibri"/>
          <w:color w:val="000000"/>
          <w:sz w:val="22"/>
          <w:szCs w:val="22"/>
          <w:shd w:val="clear" w:color="auto" w:fill="FFFFFF"/>
        </w:rPr>
        <w:t>were implemented to mitigate</w:t>
      </w:r>
      <w:r>
        <w:rPr>
          <w:rFonts w:ascii="Calibri" w:hAnsi="Calibri" w:cs="Calibri"/>
          <w:color w:val="000000"/>
          <w:sz w:val="22"/>
          <w:szCs w:val="22"/>
          <w:shd w:val="clear" w:color="auto" w:fill="FFFFFF"/>
        </w:rPr>
        <w:t xml:space="preserve"> potential health impacts of air pollution</w:t>
      </w:r>
      <w:r w:rsidR="00447F0A">
        <w:rPr>
          <w:rFonts w:ascii="Calibri" w:hAnsi="Calibri" w:cs="Calibri"/>
          <w:color w:val="000000"/>
          <w:sz w:val="22"/>
          <w:szCs w:val="22"/>
          <w:shd w:val="clear" w:color="auto" w:fill="FFFFFF"/>
        </w:rPr>
        <w:t xml:space="preserve"> (Section 10</w:t>
      </w:r>
      <w:r w:rsidR="00440E9A">
        <w:rPr>
          <w:rFonts w:ascii="Calibri" w:hAnsi="Calibri" w:cs="Calibri"/>
          <w:color w:val="000000"/>
          <w:sz w:val="22"/>
          <w:szCs w:val="22"/>
          <w:shd w:val="clear" w:color="auto" w:fill="FFFFFF"/>
        </w:rPr>
        <w:t>3.1</w:t>
      </w:r>
      <w:r w:rsidR="00447F0A">
        <w:rPr>
          <w:rFonts w:ascii="Calibri" w:hAnsi="Calibri" w:cs="Calibri"/>
          <w:color w:val="000000"/>
          <w:sz w:val="22"/>
          <w:szCs w:val="22"/>
          <w:shd w:val="clear" w:color="auto" w:fill="FFFFFF"/>
        </w:rPr>
        <w:t>(</w:t>
      </w:r>
      <w:r w:rsidR="00440E9A">
        <w:rPr>
          <w:rFonts w:ascii="Calibri" w:hAnsi="Calibri" w:cs="Calibri"/>
          <w:color w:val="000000"/>
          <w:sz w:val="22"/>
          <w:szCs w:val="22"/>
          <w:shd w:val="clear" w:color="auto" w:fill="FFFFFF"/>
        </w:rPr>
        <w:t>h</w:t>
      </w:r>
      <w:r w:rsidR="00447F0A">
        <w:rPr>
          <w:rFonts w:ascii="Calibri" w:hAnsi="Calibri" w:cs="Calibri"/>
          <w:color w:val="000000"/>
          <w:sz w:val="22"/>
          <w:szCs w:val="22"/>
          <w:shd w:val="clear" w:color="auto" w:fill="FFFFFF"/>
        </w:rPr>
        <w:t>)(6))</w:t>
      </w:r>
      <w:r w:rsidR="6A6B6C26">
        <w:rPr>
          <w:rFonts w:ascii="Calibri" w:hAnsi="Calibri" w:cs="Calibri"/>
          <w:color w:val="000000"/>
          <w:sz w:val="22"/>
          <w:szCs w:val="22"/>
          <w:shd w:val="clear" w:color="auto" w:fill="FFFFFF"/>
        </w:rPr>
        <w:t>.</w:t>
      </w:r>
      <w:r>
        <w:rPr>
          <w:rFonts w:ascii="Calibri" w:hAnsi="Calibri" w:cs="Calibri"/>
          <w:color w:val="000000"/>
          <w:sz w:val="22"/>
          <w:szCs w:val="22"/>
          <w:shd w:val="clear" w:color="auto" w:fill="FFFFFF"/>
        </w:rPr>
        <w:t xml:space="preserve"> </w:t>
      </w:r>
      <w:r w:rsidR="6D87C681">
        <w:rPr>
          <w:rFonts w:ascii="Calibri" w:hAnsi="Calibri" w:cs="Calibri"/>
          <w:color w:val="000000"/>
          <w:sz w:val="22"/>
          <w:szCs w:val="22"/>
          <w:shd w:val="clear" w:color="auto" w:fill="FFFFFF"/>
        </w:rPr>
        <w:t xml:space="preserve">Elaborate on the </w:t>
      </w:r>
      <w:r w:rsidRPr="001C23AB">
        <w:rPr>
          <w:rFonts w:ascii="Calibri" w:hAnsi="Calibri" w:cs="Calibri"/>
          <w:color w:val="000000" w:themeColor="text1"/>
          <w:sz w:val="22"/>
          <w:szCs w:val="22"/>
        </w:rPr>
        <w:t>programs or services offered, or key</w:t>
      </w:r>
      <w:r w:rsidRPr="006701AE">
        <w:rPr>
          <w:rFonts w:ascii="Calibri" w:hAnsi="Calibri" w:cs="Calibri"/>
          <w:color w:val="000000" w:themeColor="text1"/>
          <w:sz w:val="22"/>
          <w:szCs w:val="22"/>
        </w:rPr>
        <w:t xml:space="preserve"> destinations and </w:t>
      </w:r>
      <w:r w:rsidRPr="005A1C1E">
        <w:rPr>
          <w:rFonts w:ascii="Calibri" w:hAnsi="Calibri" w:cs="Calibri"/>
          <w:color w:val="000000" w:themeColor="text1"/>
          <w:sz w:val="22"/>
          <w:szCs w:val="22"/>
        </w:rPr>
        <w:t>co</w:t>
      </w:r>
      <w:r w:rsidR="00DB198B">
        <w:rPr>
          <w:rFonts w:ascii="Calibri" w:hAnsi="Calibri" w:cs="Calibri"/>
          <w:color w:val="000000" w:themeColor="text1"/>
          <w:sz w:val="22"/>
          <w:szCs w:val="22"/>
        </w:rPr>
        <w:t>-</w:t>
      </w:r>
      <w:r w:rsidRPr="005A1C1E">
        <w:rPr>
          <w:rFonts w:ascii="Calibri" w:hAnsi="Calibri" w:cs="Calibri"/>
          <w:color w:val="000000" w:themeColor="text1"/>
          <w:sz w:val="22"/>
          <w:szCs w:val="22"/>
        </w:rPr>
        <w:t>location</w:t>
      </w:r>
      <w:r w:rsidRPr="006701AE">
        <w:rPr>
          <w:rFonts w:ascii="Calibri" w:hAnsi="Calibri" w:cs="Calibri"/>
          <w:color w:val="000000" w:themeColor="text1"/>
          <w:sz w:val="22"/>
          <w:szCs w:val="22"/>
        </w:rPr>
        <w:t xml:space="preserve"> of </w:t>
      </w:r>
      <w:r w:rsidR="00394212">
        <w:rPr>
          <w:rFonts w:ascii="Calibri" w:hAnsi="Calibri" w:cs="Calibri"/>
          <w:color w:val="000000" w:themeColor="text1"/>
          <w:sz w:val="22"/>
          <w:szCs w:val="22"/>
        </w:rPr>
        <w:t xml:space="preserve">health-related </w:t>
      </w:r>
      <w:r w:rsidRPr="006701AE">
        <w:rPr>
          <w:rFonts w:ascii="Calibri" w:hAnsi="Calibri" w:cs="Calibri"/>
          <w:color w:val="000000" w:themeColor="text1"/>
          <w:sz w:val="22"/>
          <w:szCs w:val="22"/>
        </w:rPr>
        <w:t>facilities or services</w:t>
      </w:r>
      <w:r w:rsidRPr="00743437">
        <w:rPr>
          <w:rFonts w:ascii="Calibri" w:hAnsi="Calibri" w:cs="Calibri"/>
          <w:color w:val="000000" w:themeColor="text1"/>
          <w:sz w:val="22"/>
          <w:szCs w:val="22"/>
        </w:rPr>
        <w:t>.</w:t>
      </w:r>
      <w:r w:rsidR="00302150" w:rsidRPr="1718AF35">
        <w:rPr>
          <w:rFonts w:ascii="Calibri" w:eastAsiaTheme="minorEastAsia" w:hAnsi="Calibri" w:cs="Calibri"/>
          <w:color w:val="000000" w:themeColor="text1"/>
          <w:kern w:val="2"/>
          <w:sz w:val="22"/>
          <w:szCs w:val="22"/>
          <w14:ligatures w14:val="standardContextual"/>
        </w:rPr>
        <w:t xml:space="preserve"> </w:t>
      </w:r>
      <w:r w:rsidR="00302150">
        <w:rPr>
          <w:rFonts w:ascii="Calibri" w:hAnsi="Calibri" w:cs="Calibri"/>
          <w:color w:val="000000" w:themeColor="text1"/>
          <w:sz w:val="22"/>
          <w:szCs w:val="22"/>
        </w:rPr>
        <w:t>Reference</w:t>
      </w:r>
      <w:r w:rsidR="00302150" w:rsidRPr="00302150">
        <w:rPr>
          <w:rFonts w:ascii="Calibri" w:hAnsi="Calibri" w:cs="Calibri"/>
          <w:color w:val="000000" w:themeColor="text1"/>
          <w:sz w:val="22"/>
          <w:szCs w:val="22"/>
        </w:rPr>
        <w:t xml:space="preserve"> how the project will improve the </w:t>
      </w:r>
      <w:r w:rsidR="002F1BFE">
        <w:rPr>
          <w:rFonts w:ascii="Calibri" w:hAnsi="Calibri" w:cs="Calibri"/>
          <w:color w:val="000000" w:themeColor="text1"/>
          <w:sz w:val="22"/>
          <w:szCs w:val="22"/>
        </w:rPr>
        <w:t xml:space="preserve">Community Conditions </w:t>
      </w:r>
      <w:r w:rsidR="00302150" w:rsidRPr="00302150">
        <w:rPr>
          <w:rFonts w:ascii="Calibri" w:hAnsi="Calibri" w:cs="Calibri"/>
          <w:color w:val="000000" w:themeColor="text1"/>
          <w:sz w:val="22"/>
          <w:szCs w:val="22"/>
        </w:rPr>
        <w:t>i</w:t>
      </w:r>
      <w:r w:rsidR="00CD58CF">
        <w:rPr>
          <w:rFonts w:ascii="Calibri" w:hAnsi="Calibri" w:cs="Calibri"/>
          <w:color w:val="000000" w:themeColor="text1"/>
          <w:sz w:val="22"/>
          <w:szCs w:val="22"/>
        </w:rPr>
        <w:t xml:space="preserve">dentified </w:t>
      </w:r>
      <w:r w:rsidR="00302150" w:rsidRPr="00302150">
        <w:rPr>
          <w:rFonts w:ascii="Calibri" w:hAnsi="Calibri" w:cs="Calibri"/>
          <w:color w:val="000000" w:themeColor="text1"/>
          <w:sz w:val="22"/>
          <w:szCs w:val="22"/>
        </w:rPr>
        <w:t>in the Healthy Places Index</w:t>
      </w:r>
      <w:r w:rsidR="00302150" w:rsidRPr="005A1C1E">
        <w:rPr>
          <w:rFonts w:ascii="Calibri" w:hAnsi="Calibri" w:cs="Calibri"/>
          <w:color w:val="000000" w:themeColor="text1"/>
          <w:sz w:val="22"/>
          <w:szCs w:val="22"/>
        </w:rPr>
        <w:t>.</w:t>
      </w:r>
      <w:r w:rsidR="008A551C" w:rsidRPr="6EAB6927">
        <w:rPr>
          <w:rFonts w:ascii="Calibri" w:hAnsi="Calibri" w:cs="Calibri"/>
          <w:color w:val="000000" w:themeColor="text1"/>
          <w:sz w:val="22"/>
          <w:szCs w:val="22"/>
        </w:rPr>
        <w:t xml:space="preserve"> Answers should reflect health improvements to future AHD residents and community members of the Project Area.</w:t>
      </w:r>
      <w:r w:rsidR="00925945">
        <w:rPr>
          <w:rFonts w:ascii="Calibri" w:hAnsi="Calibri" w:cs="Calibri"/>
          <w:color w:val="000000" w:themeColor="text1"/>
          <w:sz w:val="22"/>
          <w:szCs w:val="22"/>
        </w:rPr>
        <w:t xml:space="preserve"> </w:t>
      </w:r>
      <w:r w:rsidR="33644DAA" w:rsidRPr="1718AF35">
        <w:rPr>
          <w:rFonts w:ascii="Calibri" w:hAnsi="Calibri" w:cs="Calibri"/>
          <w:i/>
          <w:iCs/>
          <w:color w:val="000000" w:themeColor="text1"/>
          <w:sz w:val="22"/>
          <w:szCs w:val="22"/>
        </w:rPr>
        <w:t>3</w:t>
      </w:r>
      <w:r w:rsidR="00D4105A" w:rsidRPr="1718AF35">
        <w:rPr>
          <w:rFonts w:ascii="Calibri" w:hAnsi="Calibri" w:cs="Calibri"/>
          <w:i/>
          <w:iCs/>
          <w:color w:val="000000" w:themeColor="text1"/>
          <w:sz w:val="22"/>
          <w:szCs w:val="22"/>
        </w:rPr>
        <w:t>00</w:t>
      </w:r>
      <w:r w:rsidR="3DABF654" w:rsidRPr="1718AF35">
        <w:rPr>
          <w:rFonts w:ascii="Calibri" w:hAnsi="Calibri" w:cs="Calibri"/>
          <w:i/>
          <w:iCs/>
          <w:color w:val="000000" w:themeColor="text1"/>
          <w:sz w:val="22"/>
          <w:szCs w:val="22"/>
        </w:rPr>
        <w:t xml:space="preserve"> words maximum</w:t>
      </w:r>
      <w:r w:rsidR="00D4105A" w:rsidRPr="1718AF35">
        <w:rPr>
          <w:rFonts w:ascii="Calibri" w:hAnsi="Calibri" w:cs="Calibri"/>
          <w:i/>
          <w:iCs/>
          <w:color w:val="000000" w:themeColor="text1"/>
          <w:sz w:val="22"/>
          <w:szCs w:val="22"/>
        </w:rPr>
        <w:t>.</w:t>
      </w:r>
    </w:p>
    <w:p w14:paraId="517D64B3" w14:textId="67D319A4" w:rsidR="00261A45" w:rsidRDefault="00E248E6" w:rsidP="00E248E6">
      <w:r w:rsidRPr="00E248E6">
        <w:rPr>
          <w:i/>
          <w:iCs/>
        </w:rPr>
        <w:t xml:space="preserve">What is the </w:t>
      </w:r>
      <w:r w:rsidRPr="00E248E6">
        <w:rPr>
          <w:b/>
          <w:bCs/>
          <w:i/>
          <w:iCs/>
        </w:rPr>
        <w:t>AHD’s</w:t>
      </w:r>
      <w:r w:rsidRPr="00E248E6">
        <w:rPr>
          <w:i/>
          <w:iCs/>
        </w:rPr>
        <w:t xml:space="preserve"> </w:t>
      </w:r>
      <w:hyperlink r:id="rId12">
        <w:r w:rsidR="00261A45" w:rsidRPr="00E248E6">
          <w:rPr>
            <w:rStyle w:val="Hyperlink"/>
            <w:i/>
            <w:iCs/>
          </w:rPr>
          <w:t>Healthy Places Index (HPI) tool</w:t>
        </w:r>
      </w:hyperlink>
      <w:r w:rsidR="00261A45" w:rsidRPr="00E248E6">
        <w:rPr>
          <w:i/>
          <w:iCs/>
        </w:rPr>
        <w:t xml:space="preserve"> percentile</w:t>
      </w:r>
      <w:r w:rsidR="00261A45" w:rsidRPr="00132A46">
        <w:t xml:space="preserve">: </w:t>
      </w:r>
    </w:p>
    <w:p w14:paraId="0E52EF4D" w14:textId="47D56930" w:rsidR="00E248E6" w:rsidRPr="00261A45" w:rsidRDefault="00E248E6" w:rsidP="00E248E6">
      <w:r w:rsidRPr="00E248E6">
        <w:rPr>
          <w:i/>
          <w:iCs/>
        </w:rPr>
        <w:t>Response</w:t>
      </w:r>
      <w:r>
        <w:t xml:space="preserve">: </w:t>
      </w:r>
    </w:p>
    <w:p w14:paraId="5D7835D8" w14:textId="67A52BC8" w:rsidR="00C319B1" w:rsidRDefault="00C319B1" w:rsidP="00C319B1">
      <w:pPr>
        <w:pStyle w:val="Heading4"/>
      </w:pPr>
      <w:r>
        <w:t>Equity Summary</w:t>
      </w:r>
    </w:p>
    <w:p w14:paraId="67B6897D" w14:textId="0202B834" w:rsidR="00C319B1" w:rsidRDefault="00C319B1" w:rsidP="00C319B1">
      <w:r>
        <w:t>Information provided in this section will inform scoring for “Equity &amp; Transformation” (Section 1</w:t>
      </w:r>
      <w:r w:rsidR="4B10A6D5">
        <w:t>11</w:t>
      </w:r>
      <w:r>
        <w:t xml:space="preserve"> Narrative (d)).</w:t>
      </w:r>
    </w:p>
    <w:p w14:paraId="60C5816F" w14:textId="57F4623E" w:rsidR="00C319B1" w:rsidRDefault="00C319B1" w:rsidP="00C319B1">
      <w:r>
        <w:t xml:space="preserve">SGC is committed to achieving racial equity in its operations, investments, and policy initiatives and to </w:t>
      </w:r>
      <w:r w:rsidRPr="005A1C1E">
        <w:t xml:space="preserve">achieving its </w:t>
      </w:r>
      <w:r w:rsidR="00946F70">
        <w:t xml:space="preserve">vision </w:t>
      </w:r>
      <w:r w:rsidRPr="005A1C1E">
        <w:t>that:</w:t>
      </w:r>
      <w:r>
        <w:t xml:space="preserve"> All people in California live in healthy, thriving, and resilient communities regardless of race. </w:t>
      </w:r>
      <w:r w:rsidRPr="005A1C1E">
        <w:t xml:space="preserve">Read more in the </w:t>
      </w:r>
      <w:hyperlink r:id="rId13" w:history="1">
        <w:r w:rsidRPr="00BB2141">
          <w:rPr>
            <w:rStyle w:val="Hyperlink"/>
          </w:rPr>
          <w:t>SGC Racial Equity Action Plan</w:t>
        </w:r>
      </w:hyperlink>
      <w:r w:rsidRPr="005A1C1E">
        <w:t>.</w:t>
      </w:r>
    </w:p>
    <w:p w14:paraId="54D16B93" w14:textId="241893CF" w:rsidR="00430C68" w:rsidRDefault="00C319B1" w:rsidP="005A1C1E">
      <w:pPr>
        <w:rPr>
          <w:i/>
          <w:iCs/>
        </w:rPr>
      </w:pPr>
      <w:r>
        <w:lastRenderedPageBreak/>
        <w:t>Applicants are encouraged to embed equity throughout the narrative sections.</w:t>
      </w:r>
      <w:r w:rsidR="00447F0A">
        <w:t xml:space="preserve"> </w:t>
      </w:r>
      <w:r>
        <w:t>Applicants may use this space to elaborate on and summarize the project’s approach to equity throughout the process of bringing the project to fruition.</w:t>
      </w:r>
      <w:r w:rsidR="00A676CC">
        <w:t xml:space="preserve"> Responses </w:t>
      </w:r>
      <w:r w:rsidR="00905173">
        <w:t xml:space="preserve">should describe how the project </w:t>
      </w:r>
      <w:r w:rsidR="0065742B">
        <w:t>addresses</w:t>
      </w:r>
      <w:r w:rsidR="002776C3">
        <w:t xml:space="preserve"> </w:t>
      </w:r>
      <w:r w:rsidR="00401FBC">
        <w:t>any of the following</w:t>
      </w:r>
      <w:r w:rsidR="002776C3">
        <w:t xml:space="preserve">: </w:t>
      </w:r>
      <w:r w:rsidR="0056021E">
        <w:t>rac</w:t>
      </w:r>
      <w:r w:rsidR="00401FBC">
        <w:t>e</w:t>
      </w:r>
      <w:r w:rsidR="0056021E">
        <w:t xml:space="preserve">, </w:t>
      </w:r>
      <w:r w:rsidR="00401FBC">
        <w:t>socio</w:t>
      </w:r>
      <w:r w:rsidR="0056021E">
        <w:t>economic</w:t>
      </w:r>
      <w:r w:rsidR="00401FBC">
        <w:t xml:space="preserve"> status</w:t>
      </w:r>
      <w:r w:rsidR="0056021E">
        <w:t>, disability, and health equity</w:t>
      </w:r>
      <w:r w:rsidR="005E2686">
        <w:t>.</w:t>
      </w:r>
      <w:r w:rsidR="00925945">
        <w:t xml:space="preserve"> </w:t>
      </w:r>
      <w:r w:rsidR="637E70E0" w:rsidRPr="41459EB3">
        <w:rPr>
          <w:i/>
          <w:iCs/>
        </w:rPr>
        <w:t>300 words maximum</w:t>
      </w:r>
      <w:r w:rsidR="00D4105A" w:rsidRPr="41459EB3">
        <w:rPr>
          <w:i/>
          <w:iCs/>
        </w:rPr>
        <w:t xml:space="preserve">. </w:t>
      </w:r>
    </w:p>
    <w:p w14:paraId="1228D413" w14:textId="72731302" w:rsidR="00576EE7" w:rsidRPr="00576EE7" w:rsidRDefault="00576EE7" w:rsidP="005A1C1E">
      <w:pPr>
        <w:rPr>
          <w:i/>
          <w:iCs/>
        </w:rPr>
      </w:pPr>
      <w:r>
        <w:rPr>
          <w:i/>
          <w:iCs/>
        </w:rPr>
        <w:t>Response:</w:t>
      </w:r>
    </w:p>
    <w:p w14:paraId="583C52BE" w14:textId="12C9ED66" w:rsidR="005A1C1E" w:rsidRPr="005A1C1E" w:rsidRDefault="005A1C1E" w:rsidP="005A1C1E">
      <w:pPr>
        <w:pStyle w:val="Heading4"/>
      </w:pPr>
      <w:r w:rsidRPr="005A1C1E">
        <w:t>Transformation</w:t>
      </w:r>
    </w:p>
    <w:p w14:paraId="1D3F1D9D" w14:textId="1DD7EDBB" w:rsidR="005A1C1E" w:rsidRPr="005A1C1E" w:rsidRDefault="005A1C1E" w:rsidP="005A1C1E">
      <w:r>
        <w:t xml:space="preserve">Information provided in this section will inform scoring for </w:t>
      </w:r>
      <w:bookmarkStart w:id="1" w:name="_Hlk147312948"/>
      <w:r>
        <w:t>“Equity &amp; Transformation” (Section 1</w:t>
      </w:r>
      <w:r w:rsidR="0C8154BC">
        <w:t>11</w:t>
      </w:r>
      <w:r>
        <w:t xml:space="preserve"> Narrative (d))</w:t>
      </w:r>
      <w:bookmarkEnd w:id="1"/>
      <w:r>
        <w:t xml:space="preserve">. </w:t>
      </w:r>
    </w:p>
    <w:p w14:paraId="346063EA" w14:textId="0C341D75" w:rsidR="00394212" w:rsidRDefault="005A1C1E" w:rsidP="00D91560">
      <w:pPr>
        <w:rPr>
          <w:i/>
          <w:iCs/>
        </w:rPr>
      </w:pPr>
      <w:r>
        <w:t xml:space="preserve">The goal of the </w:t>
      </w:r>
      <w:r w:rsidRPr="00F30081">
        <w:rPr>
          <w:b/>
          <w:bCs/>
        </w:rPr>
        <w:t>AHSC Program</w:t>
      </w:r>
      <w:r>
        <w:t xml:space="preserve"> is to fund high-quality projects that catalyze transformative community change. Describe how your project goes beyond baseline AHSC requirements by piloting new or innovative approaches or policies, leveraging existing resources in a new way, or by shaping future projects in the nearby communities.</w:t>
      </w:r>
      <w:r w:rsidR="00CC23CF">
        <w:t xml:space="preserve"> </w:t>
      </w:r>
      <w:r w:rsidR="1BE17075" w:rsidRPr="41459EB3">
        <w:rPr>
          <w:i/>
          <w:iCs/>
        </w:rPr>
        <w:t>400 words maximum</w:t>
      </w:r>
      <w:r w:rsidR="00CC23CF" w:rsidRPr="41459EB3">
        <w:rPr>
          <w:i/>
          <w:iCs/>
        </w:rPr>
        <w:t xml:space="preserve">. </w:t>
      </w:r>
    </w:p>
    <w:p w14:paraId="73182CAA" w14:textId="230FE12E" w:rsidR="001D6E36" w:rsidRPr="00D91560" w:rsidRDefault="001D6E36" w:rsidP="00D91560">
      <w:pPr>
        <w:rPr>
          <w:i/>
          <w:iCs/>
        </w:rPr>
      </w:pPr>
      <w:r>
        <w:rPr>
          <w:i/>
          <w:iCs/>
        </w:rPr>
        <w:t>Response:</w:t>
      </w:r>
    </w:p>
    <w:p w14:paraId="5D5B04A6" w14:textId="031BBE7D" w:rsidR="009C11F6" w:rsidRDefault="009C11F6">
      <w:pPr>
        <w:rPr>
          <w:rFonts w:asciiTheme="majorHAnsi" w:eastAsiaTheme="majorEastAsia" w:hAnsiTheme="majorHAnsi" w:cstheme="majorBidi"/>
          <w:color w:val="2F5496" w:themeColor="accent1" w:themeShade="BF"/>
          <w:sz w:val="26"/>
          <w:szCs w:val="26"/>
        </w:rPr>
      </w:pPr>
      <w:r>
        <w:br w:type="page"/>
      </w:r>
    </w:p>
    <w:p w14:paraId="6403FDF0" w14:textId="0BE14D31" w:rsidR="00C319B1" w:rsidRDefault="00C319B1" w:rsidP="00C319B1">
      <w:pPr>
        <w:pStyle w:val="Heading2"/>
      </w:pPr>
      <w:r>
        <w:lastRenderedPageBreak/>
        <w:t xml:space="preserve">Supplemental Materials for Narrative: </w:t>
      </w:r>
    </w:p>
    <w:p w14:paraId="2E0EC887" w14:textId="17633E9B" w:rsidR="009C11F6" w:rsidRDefault="009C11F6" w:rsidP="00447F0A">
      <w:r>
        <w:t>The required materials for each section should be uploaded separately under the respective name for each upload. Applicants can find templates for required and optional materials</w:t>
      </w:r>
      <w:r w:rsidR="00AE74CA">
        <w:t xml:space="preserve"> on the</w:t>
      </w:r>
      <w:r w:rsidR="00AE74CA" w:rsidRPr="7D46A81C">
        <w:rPr>
          <w:b/>
          <w:bCs/>
        </w:rPr>
        <w:t xml:space="preserve"> </w:t>
      </w:r>
      <w:hyperlink r:id="rId14">
        <w:r w:rsidR="00AE74CA" w:rsidRPr="7D46A81C">
          <w:rPr>
            <w:rStyle w:val="Hyperlink"/>
            <w:b/>
            <w:bCs/>
          </w:rPr>
          <w:t>AHSC Guidelines page.</w:t>
        </w:r>
      </w:hyperlink>
      <w:r w:rsidR="00AE74CA" w:rsidRPr="7D46A81C">
        <w:rPr>
          <w:b/>
          <w:bCs/>
        </w:rPr>
        <w:t xml:space="preserve"> </w:t>
      </w:r>
    </w:p>
    <w:p w14:paraId="1AC620F9" w14:textId="603208AA" w:rsidR="1DF9888B" w:rsidRDefault="1DF9888B" w:rsidP="7D46A81C">
      <w:pPr>
        <w:rPr>
          <w:rFonts w:ascii="Calibri" w:eastAsia="Calibri" w:hAnsi="Calibri" w:cs="Calibri"/>
          <w:color w:val="000000" w:themeColor="text1"/>
        </w:rPr>
      </w:pPr>
      <w:r w:rsidRPr="7D46A81C">
        <w:rPr>
          <w:rFonts w:ascii="Calibri" w:eastAsia="Calibri" w:hAnsi="Calibri" w:cs="Calibri"/>
          <w:color w:val="000000" w:themeColor="text1"/>
        </w:rPr>
        <w:t>“Climate Adaptation Matrix”: Complete the Climate Adaptation Assessment Matrix with climate projections for the listed impacts and technical descriptions of adaptive measures to be employed. Provide the supporting documents as listed in the Climate Matrix (instructions in Climate Matrix).</w:t>
      </w:r>
    </w:p>
    <w:p w14:paraId="762E95FF" w14:textId="134569B5" w:rsidR="1DF9888B" w:rsidRDefault="1DF9888B" w:rsidP="7D46A81C">
      <w:pPr>
        <w:pStyle w:val="ListParagraph"/>
        <w:numPr>
          <w:ilvl w:val="0"/>
          <w:numId w:val="1"/>
        </w:numPr>
        <w:rPr>
          <w:rFonts w:ascii="Calibri" w:eastAsia="Calibri" w:hAnsi="Calibri" w:cs="Calibri"/>
          <w:color w:val="000000" w:themeColor="text1"/>
        </w:rPr>
      </w:pPr>
      <w:r w:rsidRPr="7D46A81C">
        <w:rPr>
          <w:rFonts w:ascii="Calibri" w:eastAsia="Calibri" w:hAnsi="Calibri" w:cs="Calibri"/>
          <w:color w:val="000000" w:themeColor="text1"/>
        </w:rPr>
        <w:t>Cal-Adapt Report: Provide Cal-Adapt Local Climate Change Snapshot Report. See Climate Matrix Table 1 for instructions on how to generate.</w:t>
      </w:r>
    </w:p>
    <w:p w14:paraId="62F7591A" w14:textId="17406BD8" w:rsidR="1DF9888B" w:rsidRDefault="1DF9888B" w:rsidP="7D46A81C">
      <w:pPr>
        <w:pStyle w:val="ListParagraph"/>
        <w:numPr>
          <w:ilvl w:val="0"/>
          <w:numId w:val="1"/>
        </w:numPr>
        <w:rPr>
          <w:rFonts w:ascii="Calibri" w:eastAsia="Calibri" w:hAnsi="Calibri" w:cs="Calibri"/>
          <w:color w:val="000000" w:themeColor="text1"/>
        </w:rPr>
      </w:pPr>
      <w:r w:rsidRPr="7D46A81C">
        <w:rPr>
          <w:rFonts w:ascii="Calibri" w:eastAsia="Calibri" w:hAnsi="Calibri" w:cs="Calibri"/>
          <w:color w:val="000000" w:themeColor="text1"/>
        </w:rPr>
        <w:t>CalEnviroscreen 4.0 Map: Provide CalEnviroscreen 4.0 Map displaying the indicators of the AHD site. See Climate Matrix Table 1 for instructions on how to generate.</w:t>
      </w:r>
    </w:p>
    <w:p w14:paraId="0DA27BA0" w14:textId="30DA2D6A" w:rsidR="1DF9888B" w:rsidRDefault="1DF9888B" w:rsidP="7D46A81C">
      <w:pPr>
        <w:pStyle w:val="ListParagraph"/>
        <w:numPr>
          <w:ilvl w:val="0"/>
          <w:numId w:val="1"/>
        </w:numPr>
        <w:rPr>
          <w:rFonts w:ascii="Calibri" w:eastAsia="Calibri" w:hAnsi="Calibri" w:cs="Calibri"/>
          <w:color w:val="000000" w:themeColor="text1"/>
        </w:rPr>
      </w:pPr>
      <w:r w:rsidRPr="7D46A81C">
        <w:rPr>
          <w:rFonts w:ascii="Calibri" w:eastAsia="Calibri" w:hAnsi="Calibri" w:cs="Calibri"/>
          <w:color w:val="000000" w:themeColor="text1"/>
        </w:rPr>
        <w:t>BAM Floodplain: Provide BAM Floodplain Information Printout. See Climate Matrix Table 1 for instructions on how to generate.</w:t>
      </w:r>
    </w:p>
    <w:p w14:paraId="4B6E7456" w14:textId="60FC1425" w:rsidR="1DF9888B" w:rsidRDefault="1DF9888B" w:rsidP="7D46A81C">
      <w:pPr>
        <w:pStyle w:val="ListParagraph"/>
        <w:numPr>
          <w:ilvl w:val="0"/>
          <w:numId w:val="1"/>
        </w:numPr>
        <w:rPr>
          <w:rFonts w:ascii="Calibri" w:eastAsia="Calibri" w:hAnsi="Calibri" w:cs="Calibri"/>
          <w:color w:val="000000" w:themeColor="text1"/>
        </w:rPr>
      </w:pPr>
      <w:r w:rsidRPr="7D46A81C">
        <w:rPr>
          <w:rFonts w:ascii="Calibri" w:eastAsia="Calibri" w:hAnsi="Calibri" w:cs="Calibri"/>
          <w:color w:val="000000" w:themeColor="text1"/>
        </w:rPr>
        <w:t>Fire Hazard Severity Zone: Provide a screenshot of the Fire Hazard Severity Zone of the AHD. See Climate Matrix Table 1 for instructions on how to generate.</w:t>
      </w:r>
    </w:p>
    <w:p w14:paraId="555B3E5D" w14:textId="0AB3DF71" w:rsidR="1DF9888B" w:rsidRDefault="1DF9888B" w:rsidP="7D46A81C">
      <w:pPr>
        <w:pStyle w:val="ListParagraph"/>
        <w:numPr>
          <w:ilvl w:val="0"/>
          <w:numId w:val="1"/>
        </w:numPr>
        <w:rPr>
          <w:rFonts w:ascii="Calibri" w:eastAsia="Calibri" w:hAnsi="Calibri" w:cs="Calibri"/>
          <w:color w:val="000000" w:themeColor="text1"/>
        </w:rPr>
      </w:pPr>
      <w:r w:rsidRPr="7D46A81C">
        <w:rPr>
          <w:rFonts w:ascii="Calibri" w:eastAsia="Calibri" w:hAnsi="Calibri" w:cs="Calibri"/>
          <w:color w:val="000000" w:themeColor="text1"/>
        </w:rPr>
        <w:t>Wildfire Risk Tool: Provide a screenshot of the Wildfire Risk of the community around the AHD. See Climate Matrix Table 1 for instructions on how to generate.</w:t>
      </w:r>
    </w:p>
    <w:p w14:paraId="506CE519" w14:textId="0FDBF4DD" w:rsidR="1DF9888B" w:rsidRDefault="1DF9888B" w:rsidP="7D46A81C">
      <w:pPr>
        <w:pStyle w:val="ListParagraph"/>
        <w:numPr>
          <w:ilvl w:val="0"/>
          <w:numId w:val="1"/>
        </w:numPr>
        <w:rPr>
          <w:rFonts w:ascii="Calibri" w:eastAsia="Calibri" w:hAnsi="Calibri" w:cs="Calibri"/>
          <w:color w:val="000000" w:themeColor="text1"/>
        </w:rPr>
      </w:pPr>
      <w:r w:rsidRPr="7D46A81C">
        <w:rPr>
          <w:rFonts w:ascii="Calibri" w:eastAsia="Calibri" w:hAnsi="Calibri" w:cs="Calibri"/>
          <w:color w:val="000000" w:themeColor="text1"/>
        </w:rPr>
        <w:t xml:space="preserve">Cal-Heat Tool: Provide the Screenshot from the Cal-Heat Health Action Index. See Climate Matrix Table 1 for instructions on how to generate.   </w:t>
      </w:r>
    </w:p>
    <w:p w14:paraId="36B29D8C" w14:textId="3AE9F2B7" w:rsidR="1DF9888B" w:rsidRDefault="1DF9888B" w:rsidP="7D46A81C">
      <w:pPr>
        <w:pStyle w:val="ListParagraph"/>
        <w:numPr>
          <w:ilvl w:val="0"/>
          <w:numId w:val="1"/>
        </w:numPr>
        <w:rPr>
          <w:rFonts w:ascii="Calibri" w:eastAsia="Calibri" w:hAnsi="Calibri" w:cs="Calibri"/>
          <w:color w:val="000000" w:themeColor="text1"/>
        </w:rPr>
      </w:pPr>
      <w:r w:rsidRPr="7D46A81C">
        <w:rPr>
          <w:rFonts w:ascii="Calibri" w:eastAsia="Calibri" w:hAnsi="Calibri" w:cs="Calibri"/>
          <w:b/>
          <w:bCs/>
          <w:color w:val="000000" w:themeColor="text1"/>
        </w:rPr>
        <w:t>For Coastal Counties</w:t>
      </w:r>
      <w:r w:rsidRPr="7D46A81C">
        <w:rPr>
          <w:rFonts w:ascii="Calibri" w:eastAsia="Calibri" w:hAnsi="Calibri" w:cs="Calibri"/>
          <w:color w:val="000000" w:themeColor="text1"/>
        </w:rPr>
        <w:t xml:space="preserve"> </w:t>
      </w:r>
      <w:r w:rsidRPr="7D46A81C">
        <w:rPr>
          <w:rFonts w:ascii="Calibri" w:eastAsia="Calibri" w:hAnsi="Calibri" w:cs="Calibri"/>
          <w:b/>
          <w:bCs/>
          <w:color w:val="000000" w:themeColor="text1"/>
        </w:rPr>
        <w:t xml:space="preserve">only: </w:t>
      </w:r>
      <w:r w:rsidRPr="7D46A81C">
        <w:rPr>
          <w:rFonts w:ascii="Calibri" w:eastAsia="Calibri" w:hAnsi="Calibri" w:cs="Calibri"/>
          <w:color w:val="000000" w:themeColor="text1"/>
        </w:rPr>
        <w:t>OCOF Hazard Map:</w:t>
      </w:r>
      <w:r w:rsidRPr="7D46A81C">
        <w:rPr>
          <w:rFonts w:ascii="Calibri" w:eastAsia="Calibri" w:hAnsi="Calibri" w:cs="Calibri"/>
          <w:b/>
          <w:bCs/>
          <w:color w:val="000000" w:themeColor="text1"/>
        </w:rPr>
        <w:t xml:space="preserve"> </w:t>
      </w:r>
      <w:r w:rsidRPr="7D46A81C">
        <w:rPr>
          <w:rFonts w:ascii="Calibri" w:eastAsia="Calibri" w:hAnsi="Calibri" w:cs="Calibri"/>
          <w:color w:val="000000" w:themeColor="text1"/>
        </w:rPr>
        <w:t xml:space="preserve">provide a screenshot of the Flooding and Maximum sea-level rise from the OCOF tool. See Climate Matrix Table 1 for instructions on how to generate. </w:t>
      </w:r>
    </w:p>
    <w:p w14:paraId="18CC02C9" w14:textId="2FF4D888" w:rsidR="1DF9888B" w:rsidRDefault="1DF9888B" w:rsidP="7D46A81C">
      <w:pPr>
        <w:rPr>
          <w:rFonts w:ascii="Calibri" w:eastAsia="Calibri" w:hAnsi="Calibri" w:cs="Calibri"/>
          <w:color w:val="000000" w:themeColor="text1"/>
        </w:rPr>
      </w:pPr>
      <w:r w:rsidRPr="7D46A81C">
        <w:rPr>
          <w:rFonts w:ascii="Calibri" w:eastAsia="Calibri" w:hAnsi="Calibri" w:cs="Calibri"/>
          <w:color w:val="000000" w:themeColor="text1"/>
        </w:rPr>
        <w:t>“Green Building Status”: Provide signed letter from the project architect, energy analyst, and/or sustainability consultant stating the commitment to achieve green building status beyond State mandatory building code. Specify the Certification the AHD commits to. As available, applicants can list the adaptive measures from the Climate Matrix that are part of the of the preliminary score, prerequisite(s), and/or checklist for the Green Building status</w:t>
      </w:r>
    </w:p>
    <w:p w14:paraId="51630BB4" w14:textId="0FD3CA46" w:rsidR="1DF9888B" w:rsidRDefault="1DF9888B" w:rsidP="7D46A81C">
      <w:pPr>
        <w:rPr>
          <w:rFonts w:ascii="Calibri" w:eastAsia="Calibri" w:hAnsi="Calibri" w:cs="Calibri"/>
          <w:color w:val="000000" w:themeColor="text1"/>
        </w:rPr>
      </w:pPr>
      <w:r w:rsidRPr="7D46A81C">
        <w:rPr>
          <w:rFonts w:ascii="Calibri" w:eastAsia="Calibri" w:hAnsi="Calibri" w:cs="Calibri"/>
          <w:color w:val="000000" w:themeColor="text1"/>
        </w:rPr>
        <w:t xml:space="preserve">“Community Engagement Tracker”: Provide additional information on events where community participation occurred in the Community Engagement Tracker template. </w:t>
      </w:r>
    </w:p>
    <w:p w14:paraId="7E7651C6" w14:textId="5877B0AC" w:rsidR="1DF9888B" w:rsidRDefault="1DF9888B" w:rsidP="7D46A81C">
      <w:pPr>
        <w:rPr>
          <w:rFonts w:ascii="Calibri" w:eastAsia="Calibri" w:hAnsi="Calibri" w:cs="Calibri"/>
          <w:color w:val="000000" w:themeColor="text1"/>
        </w:rPr>
      </w:pPr>
      <w:r w:rsidRPr="7D46A81C">
        <w:rPr>
          <w:rFonts w:ascii="Calibri" w:eastAsia="Calibri" w:hAnsi="Calibri" w:cs="Calibri"/>
          <w:color w:val="000000" w:themeColor="text1"/>
        </w:rPr>
        <w:t xml:space="preserve">“Community Needs”: Letter(s) of support from local community-based, grassroots organization or Tribal health department/agency describing the community engagement process and how feedback from </w:t>
      </w:r>
      <w:proofErr w:type="gramStart"/>
      <w:r w:rsidRPr="7D46A81C">
        <w:rPr>
          <w:rFonts w:ascii="Calibri" w:eastAsia="Calibri" w:hAnsi="Calibri" w:cs="Calibri"/>
          <w:color w:val="000000" w:themeColor="text1"/>
        </w:rPr>
        <w:t>local residents</w:t>
      </w:r>
      <w:proofErr w:type="gramEnd"/>
      <w:r w:rsidRPr="7D46A81C">
        <w:rPr>
          <w:rFonts w:ascii="Calibri" w:eastAsia="Calibri" w:hAnsi="Calibri" w:cs="Calibri"/>
          <w:color w:val="000000" w:themeColor="text1"/>
        </w:rPr>
        <w:t xml:space="preserve"> was incorporated into the project.  </w:t>
      </w:r>
    </w:p>
    <w:p w14:paraId="330D49B5" w14:textId="07F89C27" w:rsidR="1DF9888B" w:rsidRDefault="1DF9888B" w:rsidP="7D46A81C">
      <w:pPr>
        <w:rPr>
          <w:rFonts w:ascii="Calibri" w:eastAsia="Calibri" w:hAnsi="Calibri" w:cs="Calibri"/>
          <w:color w:val="000000" w:themeColor="text1"/>
        </w:rPr>
      </w:pPr>
      <w:r w:rsidRPr="7D46A81C">
        <w:rPr>
          <w:rFonts w:ascii="Calibri" w:eastAsia="Calibri" w:hAnsi="Calibri" w:cs="Calibri"/>
          <w:color w:val="000000" w:themeColor="text1"/>
        </w:rPr>
        <w:t xml:space="preserve">“Future Engagement” (Optional): Submit supporting documentation to demonstrate future engagement with either a CBO or residents (i.e. any engagement plans, agreements, etc.). </w:t>
      </w:r>
    </w:p>
    <w:p w14:paraId="641471C2" w14:textId="776B7DDA" w:rsidR="1DF9888B" w:rsidRDefault="1DF9888B" w:rsidP="7D46A81C">
      <w:pPr>
        <w:rPr>
          <w:rFonts w:ascii="Calibri" w:eastAsia="Calibri" w:hAnsi="Calibri" w:cs="Calibri"/>
          <w:color w:val="000000" w:themeColor="text1"/>
        </w:rPr>
      </w:pPr>
      <w:r w:rsidRPr="7D46A81C">
        <w:rPr>
          <w:rFonts w:ascii="Calibri" w:eastAsia="Calibri" w:hAnsi="Calibri" w:cs="Calibri"/>
          <w:color w:val="000000" w:themeColor="text1"/>
        </w:rPr>
        <w:t xml:space="preserve">“Local Plans”: Applicants should link the relevant plans as available in Table 1 under “Local Planning Efforts”. If a link </w:t>
      </w:r>
      <w:r w:rsidR="00C5202A" w:rsidRPr="7D46A81C">
        <w:rPr>
          <w:rFonts w:ascii="Calibri" w:eastAsia="Calibri" w:hAnsi="Calibri" w:cs="Calibri"/>
          <w:color w:val="000000" w:themeColor="text1"/>
        </w:rPr>
        <w:t>is not</w:t>
      </w:r>
      <w:r w:rsidRPr="7D46A81C">
        <w:rPr>
          <w:rFonts w:ascii="Calibri" w:eastAsia="Calibri" w:hAnsi="Calibri" w:cs="Calibri"/>
          <w:color w:val="000000" w:themeColor="text1"/>
        </w:rPr>
        <w:t xml:space="preserve"> available, then applicants should provide a single pdf with the cover page of the plan and relevant pages of the plans referenced in the Local Planning Efforts Section.</w:t>
      </w:r>
    </w:p>
    <w:sectPr w:rsidR="1DF9888B">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6C446" w14:textId="77777777" w:rsidR="00C165CB" w:rsidRDefault="00C165CB" w:rsidP="001B3953">
      <w:pPr>
        <w:spacing w:after="0" w:line="240" w:lineRule="auto"/>
      </w:pPr>
      <w:r>
        <w:separator/>
      </w:r>
    </w:p>
  </w:endnote>
  <w:endnote w:type="continuationSeparator" w:id="0">
    <w:p w14:paraId="1694DA8D" w14:textId="77777777" w:rsidR="00C165CB" w:rsidRDefault="00C165CB" w:rsidP="001B3953">
      <w:pPr>
        <w:spacing w:after="0" w:line="240" w:lineRule="auto"/>
      </w:pPr>
      <w:r>
        <w:continuationSeparator/>
      </w:r>
    </w:p>
  </w:endnote>
  <w:endnote w:type="continuationNotice" w:id="1">
    <w:p w14:paraId="41E8D0A1" w14:textId="77777777" w:rsidR="00C165CB" w:rsidRDefault="00C165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AEE12" w14:textId="5E6F05C0" w:rsidR="001B6D5F" w:rsidRDefault="1718AF35" w:rsidP="1718AF35">
    <w:pPr>
      <w:pStyle w:val="BodyText"/>
      <w:jc w:val="center"/>
      <w:rPr>
        <w:rFonts w:cs="Arial"/>
        <w:i/>
        <w:iCs/>
        <w:noProof/>
        <w:sz w:val="20"/>
        <w:szCs w:val="20"/>
      </w:rPr>
    </w:pPr>
    <w:r w:rsidRPr="1718AF35">
      <w:rPr>
        <w:rFonts w:cs="Arial"/>
        <w:i/>
        <w:iCs/>
        <w:sz w:val="20"/>
        <w:szCs w:val="20"/>
      </w:rPr>
      <w:t xml:space="preserve">AHSC Round 10 Narrative Prompts – Page </w:t>
    </w:r>
    <w:r w:rsidR="001B6D5F" w:rsidRPr="1718AF35">
      <w:rPr>
        <w:rFonts w:cs="Arial"/>
        <w:i/>
        <w:iCs/>
        <w:sz w:val="20"/>
        <w:szCs w:val="20"/>
      </w:rPr>
      <w:fldChar w:fldCharType="begin"/>
    </w:r>
    <w:r w:rsidR="001B6D5F" w:rsidRPr="1718AF35">
      <w:rPr>
        <w:rFonts w:cs="Arial"/>
        <w:i/>
        <w:iCs/>
        <w:sz w:val="20"/>
        <w:szCs w:val="20"/>
      </w:rPr>
      <w:instrText xml:space="preserve"> PAGE   \* MERGEFORMAT </w:instrText>
    </w:r>
    <w:r w:rsidR="001B6D5F" w:rsidRPr="1718AF35">
      <w:rPr>
        <w:rFonts w:cs="Arial"/>
        <w:i/>
        <w:iCs/>
        <w:sz w:val="20"/>
        <w:szCs w:val="20"/>
      </w:rPr>
      <w:fldChar w:fldCharType="separate"/>
    </w:r>
    <w:r w:rsidRPr="1718AF35">
      <w:rPr>
        <w:rFonts w:cs="Arial"/>
        <w:i/>
        <w:iCs/>
        <w:sz w:val="20"/>
        <w:szCs w:val="20"/>
      </w:rPr>
      <w:t>1</w:t>
    </w:r>
    <w:r w:rsidR="001B6D5F" w:rsidRPr="1718AF35">
      <w:rPr>
        <w:rFonts w:cs="Arial"/>
        <w:i/>
        <w:iCs/>
        <w:sz w:val="20"/>
        <w:szCs w:val="20"/>
      </w:rPr>
      <w:fldChar w:fldCharType="end"/>
    </w:r>
  </w:p>
  <w:p w14:paraId="75A7C8E1" w14:textId="45F7CBBF" w:rsidR="1718AF35" w:rsidRDefault="1718AF35" w:rsidP="1718AF35">
    <w:pPr>
      <w:pStyle w:val="BodyText"/>
      <w:jc w:val="center"/>
      <w:rPr>
        <w:rFonts w:cs="Arial"/>
        <w:i/>
        <w:iCs/>
        <w:sz w:val="20"/>
        <w:szCs w:val="20"/>
      </w:rPr>
    </w:pPr>
    <w:r w:rsidRPr="1718AF35">
      <w:rPr>
        <w:rFonts w:cs="Arial"/>
        <w:i/>
        <w:iCs/>
        <w:sz w:val="20"/>
        <w:szCs w:val="20"/>
      </w:rPr>
      <w:t>Feb.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4B835" w14:textId="77777777" w:rsidR="00C165CB" w:rsidRDefault="00C165CB" w:rsidP="001B3953">
      <w:pPr>
        <w:spacing w:after="0" w:line="240" w:lineRule="auto"/>
      </w:pPr>
      <w:r>
        <w:separator/>
      </w:r>
    </w:p>
  </w:footnote>
  <w:footnote w:type="continuationSeparator" w:id="0">
    <w:p w14:paraId="7D15DE7C" w14:textId="77777777" w:rsidR="00C165CB" w:rsidRDefault="00C165CB" w:rsidP="001B3953">
      <w:pPr>
        <w:spacing w:after="0" w:line="240" w:lineRule="auto"/>
      </w:pPr>
      <w:r>
        <w:continuationSeparator/>
      </w:r>
    </w:p>
  </w:footnote>
  <w:footnote w:type="continuationNotice" w:id="1">
    <w:p w14:paraId="23A7AD73" w14:textId="77777777" w:rsidR="00C165CB" w:rsidRDefault="00C165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56746" w14:textId="2DDDED6E" w:rsidR="001B3953" w:rsidRDefault="002C6234" w:rsidP="009B72D0">
    <w:pPr>
      <w:pStyle w:val="Header"/>
      <w:jc w:val="right"/>
    </w:pPr>
    <w:r>
      <w:rPr>
        <w:noProof/>
      </w:rPr>
      <w:drawing>
        <wp:inline distT="0" distB="0" distL="0" distR="0" wp14:anchorId="2493FEAB" wp14:editId="5C9DB3D2">
          <wp:extent cx="1005840" cy="503673"/>
          <wp:effectExtent l="0" t="0" r="0" b="4445"/>
          <wp:docPr id="4" name="Picture 4" descr="Logo for California Strategic Growth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for California Strategic Growth Council&#10;"/>
                  <pic:cNvPicPr/>
                </pic:nvPicPr>
                <pic:blipFill>
                  <a:blip r:embed="rId1">
                    <a:extLst>
                      <a:ext uri="{28A0092B-C50C-407E-A947-70E740481C1C}">
                        <a14:useLocalDpi xmlns:a14="http://schemas.microsoft.com/office/drawing/2010/main" val="0"/>
                      </a:ext>
                    </a:extLst>
                  </a:blip>
                  <a:stretch>
                    <a:fillRect/>
                  </a:stretch>
                </pic:blipFill>
                <pic:spPr>
                  <a:xfrm>
                    <a:off x="0" y="0"/>
                    <a:ext cx="1021950" cy="511740"/>
                  </a:xfrm>
                  <a:prstGeom prst="rect">
                    <a:avLst/>
                  </a:prstGeom>
                </pic:spPr>
              </pic:pic>
            </a:graphicData>
          </a:graphic>
        </wp:inline>
      </w:drawing>
    </w:r>
    <w:r w:rsidR="009B72D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62C8F"/>
    <w:multiLevelType w:val="hybridMultilevel"/>
    <w:tmpl w:val="33E8D0D6"/>
    <w:lvl w:ilvl="0" w:tplc="3862954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8DDF21"/>
    <w:multiLevelType w:val="hybridMultilevel"/>
    <w:tmpl w:val="BA365DE2"/>
    <w:lvl w:ilvl="0" w:tplc="447E00E2">
      <w:start w:val="1"/>
      <w:numFmt w:val="bullet"/>
      <w:lvlText w:val=""/>
      <w:lvlJc w:val="left"/>
      <w:pPr>
        <w:ind w:left="720" w:hanging="360"/>
      </w:pPr>
      <w:rPr>
        <w:rFonts w:ascii="Symbol" w:hAnsi="Symbol" w:hint="default"/>
      </w:rPr>
    </w:lvl>
    <w:lvl w:ilvl="1" w:tplc="20943A0C">
      <w:start w:val="1"/>
      <w:numFmt w:val="bullet"/>
      <w:lvlText w:val="o"/>
      <w:lvlJc w:val="left"/>
      <w:pPr>
        <w:ind w:left="1440" w:hanging="360"/>
      </w:pPr>
      <w:rPr>
        <w:rFonts w:ascii="Courier New" w:hAnsi="Courier New" w:hint="default"/>
      </w:rPr>
    </w:lvl>
    <w:lvl w:ilvl="2" w:tplc="2AE60C76">
      <w:start w:val="1"/>
      <w:numFmt w:val="bullet"/>
      <w:lvlText w:val=""/>
      <w:lvlJc w:val="left"/>
      <w:pPr>
        <w:ind w:left="2160" w:hanging="360"/>
      </w:pPr>
      <w:rPr>
        <w:rFonts w:ascii="Wingdings" w:hAnsi="Wingdings" w:hint="default"/>
      </w:rPr>
    </w:lvl>
    <w:lvl w:ilvl="3" w:tplc="81B21DB4">
      <w:start w:val="1"/>
      <w:numFmt w:val="bullet"/>
      <w:lvlText w:val=""/>
      <w:lvlJc w:val="left"/>
      <w:pPr>
        <w:ind w:left="2880" w:hanging="360"/>
      </w:pPr>
      <w:rPr>
        <w:rFonts w:ascii="Symbol" w:hAnsi="Symbol" w:hint="default"/>
      </w:rPr>
    </w:lvl>
    <w:lvl w:ilvl="4" w:tplc="F714821C">
      <w:start w:val="1"/>
      <w:numFmt w:val="bullet"/>
      <w:lvlText w:val="o"/>
      <w:lvlJc w:val="left"/>
      <w:pPr>
        <w:ind w:left="3600" w:hanging="360"/>
      </w:pPr>
      <w:rPr>
        <w:rFonts w:ascii="Courier New" w:hAnsi="Courier New" w:hint="default"/>
      </w:rPr>
    </w:lvl>
    <w:lvl w:ilvl="5" w:tplc="02FE4CB0">
      <w:start w:val="1"/>
      <w:numFmt w:val="bullet"/>
      <w:lvlText w:val=""/>
      <w:lvlJc w:val="left"/>
      <w:pPr>
        <w:ind w:left="4320" w:hanging="360"/>
      </w:pPr>
      <w:rPr>
        <w:rFonts w:ascii="Wingdings" w:hAnsi="Wingdings" w:hint="default"/>
      </w:rPr>
    </w:lvl>
    <w:lvl w:ilvl="6" w:tplc="5E14B954">
      <w:start w:val="1"/>
      <w:numFmt w:val="bullet"/>
      <w:lvlText w:val=""/>
      <w:lvlJc w:val="left"/>
      <w:pPr>
        <w:ind w:left="5040" w:hanging="360"/>
      </w:pPr>
      <w:rPr>
        <w:rFonts w:ascii="Symbol" w:hAnsi="Symbol" w:hint="default"/>
      </w:rPr>
    </w:lvl>
    <w:lvl w:ilvl="7" w:tplc="69D465F4">
      <w:start w:val="1"/>
      <w:numFmt w:val="bullet"/>
      <w:lvlText w:val="o"/>
      <w:lvlJc w:val="left"/>
      <w:pPr>
        <w:ind w:left="5760" w:hanging="360"/>
      </w:pPr>
      <w:rPr>
        <w:rFonts w:ascii="Courier New" w:hAnsi="Courier New" w:hint="default"/>
      </w:rPr>
    </w:lvl>
    <w:lvl w:ilvl="8" w:tplc="C884F2A8">
      <w:start w:val="1"/>
      <w:numFmt w:val="bullet"/>
      <w:lvlText w:val=""/>
      <w:lvlJc w:val="left"/>
      <w:pPr>
        <w:ind w:left="6480" w:hanging="360"/>
      </w:pPr>
      <w:rPr>
        <w:rFonts w:ascii="Wingdings" w:hAnsi="Wingdings" w:hint="default"/>
      </w:rPr>
    </w:lvl>
  </w:abstractNum>
  <w:abstractNum w:abstractNumId="2" w15:restartNumberingAfterBreak="0">
    <w:nsid w:val="4F8268F7"/>
    <w:multiLevelType w:val="hybridMultilevel"/>
    <w:tmpl w:val="A2DC7C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551667"/>
    <w:multiLevelType w:val="hybridMultilevel"/>
    <w:tmpl w:val="62561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832321">
    <w:abstractNumId w:val="1"/>
  </w:num>
  <w:num w:numId="2" w16cid:durableId="1032194926">
    <w:abstractNumId w:val="0"/>
  </w:num>
  <w:num w:numId="3" w16cid:durableId="802844060">
    <w:abstractNumId w:val="2"/>
  </w:num>
  <w:num w:numId="4" w16cid:durableId="74568983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9B1"/>
    <w:rsid w:val="000039F6"/>
    <w:rsid w:val="00003D06"/>
    <w:rsid w:val="00005F5E"/>
    <w:rsid w:val="00006C58"/>
    <w:rsid w:val="000079E2"/>
    <w:rsid w:val="00007FE4"/>
    <w:rsid w:val="000115F2"/>
    <w:rsid w:val="00013B08"/>
    <w:rsid w:val="00013B26"/>
    <w:rsid w:val="00023851"/>
    <w:rsid w:val="00023ABF"/>
    <w:rsid w:val="000248AF"/>
    <w:rsid w:val="00025E89"/>
    <w:rsid w:val="00030E6F"/>
    <w:rsid w:val="00031245"/>
    <w:rsid w:val="00031E75"/>
    <w:rsid w:val="00034B98"/>
    <w:rsid w:val="0003633A"/>
    <w:rsid w:val="00036FD5"/>
    <w:rsid w:val="00040AF6"/>
    <w:rsid w:val="000415A1"/>
    <w:rsid w:val="000418D7"/>
    <w:rsid w:val="00042F82"/>
    <w:rsid w:val="00044FD7"/>
    <w:rsid w:val="000458E0"/>
    <w:rsid w:val="00047465"/>
    <w:rsid w:val="00050D9E"/>
    <w:rsid w:val="000546FB"/>
    <w:rsid w:val="00055E86"/>
    <w:rsid w:val="00056AC9"/>
    <w:rsid w:val="00064C28"/>
    <w:rsid w:val="000710FC"/>
    <w:rsid w:val="00072D79"/>
    <w:rsid w:val="0007361A"/>
    <w:rsid w:val="00073911"/>
    <w:rsid w:val="000741EA"/>
    <w:rsid w:val="000742D8"/>
    <w:rsid w:val="000770F2"/>
    <w:rsid w:val="0008211C"/>
    <w:rsid w:val="00082EDB"/>
    <w:rsid w:val="000833E9"/>
    <w:rsid w:val="00083A5A"/>
    <w:rsid w:val="00095A07"/>
    <w:rsid w:val="00096C5C"/>
    <w:rsid w:val="000A0895"/>
    <w:rsid w:val="000A37A1"/>
    <w:rsid w:val="000A7104"/>
    <w:rsid w:val="000B08EA"/>
    <w:rsid w:val="000B0F71"/>
    <w:rsid w:val="000B1A86"/>
    <w:rsid w:val="000B4E3D"/>
    <w:rsid w:val="000B5A74"/>
    <w:rsid w:val="000C058B"/>
    <w:rsid w:val="000C1641"/>
    <w:rsid w:val="000D543D"/>
    <w:rsid w:val="000D6FB0"/>
    <w:rsid w:val="000E0510"/>
    <w:rsid w:val="000E2991"/>
    <w:rsid w:val="000E2D4A"/>
    <w:rsid w:val="000E4A7E"/>
    <w:rsid w:val="000E5AD3"/>
    <w:rsid w:val="000F0E3F"/>
    <w:rsid w:val="000F21EB"/>
    <w:rsid w:val="00104FA4"/>
    <w:rsid w:val="00105C88"/>
    <w:rsid w:val="00112E80"/>
    <w:rsid w:val="00114191"/>
    <w:rsid w:val="00114BED"/>
    <w:rsid w:val="001167CA"/>
    <w:rsid w:val="00116E6E"/>
    <w:rsid w:val="0012027B"/>
    <w:rsid w:val="0012078A"/>
    <w:rsid w:val="00121441"/>
    <w:rsid w:val="00123C1D"/>
    <w:rsid w:val="00125363"/>
    <w:rsid w:val="00126661"/>
    <w:rsid w:val="001304F6"/>
    <w:rsid w:val="00132A46"/>
    <w:rsid w:val="00135B1C"/>
    <w:rsid w:val="0014109E"/>
    <w:rsid w:val="00142E4C"/>
    <w:rsid w:val="00143512"/>
    <w:rsid w:val="001518F9"/>
    <w:rsid w:val="0015523F"/>
    <w:rsid w:val="00155E95"/>
    <w:rsid w:val="001617E2"/>
    <w:rsid w:val="00161E6B"/>
    <w:rsid w:val="00164AC2"/>
    <w:rsid w:val="001652D0"/>
    <w:rsid w:val="0016534D"/>
    <w:rsid w:val="00166EFC"/>
    <w:rsid w:val="00166F6C"/>
    <w:rsid w:val="00170A03"/>
    <w:rsid w:val="0017300F"/>
    <w:rsid w:val="001854BE"/>
    <w:rsid w:val="001919A5"/>
    <w:rsid w:val="001950CD"/>
    <w:rsid w:val="001952BE"/>
    <w:rsid w:val="00197B5F"/>
    <w:rsid w:val="001A0BCB"/>
    <w:rsid w:val="001A2B00"/>
    <w:rsid w:val="001A6251"/>
    <w:rsid w:val="001B01D7"/>
    <w:rsid w:val="001B0558"/>
    <w:rsid w:val="001B3953"/>
    <w:rsid w:val="001B3991"/>
    <w:rsid w:val="001B49A9"/>
    <w:rsid w:val="001B6D5F"/>
    <w:rsid w:val="001C0FF4"/>
    <w:rsid w:val="001C3B46"/>
    <w:rsid w:val="001C4772"/>
    <w:rsid w:val="001C5B03"/>
    <w:rsid w:val="001D4795"/>
    <w:rsid w:val="001D4AE6"/>
    <w:rsid w:val="001D4AE7"/>
    <w:rsid w:val="001D6E36"/>
    <w:rsid w:val="001E08CF"/>
    <w:rsid w:val="001E27BE"/>
    <w:rsid w:val="001E43E9"/>
    <w:rsid w:val="001E63AE"/>
    <w:rsid w:val="001E6B7C"/>
    <w:rsid w:val="001E6BDA"/>
    <w:rsid w:val="001F48FD"/>
    <w:rsid w:val="001F694C"/>
    <w:rsid w:val="00200E31"/>
    <w:rsid w:val="00202637"/>
    <w:rsid w:val="00202D5C"/>
    <w:rsid w:val="002038A8"/>
    <w:rsid w:val="002061A2"/>
    <w:rsid w:val="00211E13"/>
    <w:rsid w:val="0021222C"/>
    <w:rsid w:val="00212436"/>
    <w:rsid w:val="00216585"/>
    <w:rsid w:val="00216EA0"/>
    <w:rsid w:val="00221E6F"/>
    <w:rsid w:val="0022246C"/>
    <w:rsid w:val="002231DB"/>
    <w:rsid w:val="00233C9F"/>
    <w:rsid w:val="002341E8"/>
    <w:rsid w:val="00235661"/>
    <w:rsid w:val="0023723B"/>
    <w:rsid w:val="00243DA1"/>
    <w:rsid w:val="00244600"/>
    <w:rsid w:val="00245A06"/>
    <w:rsid w:val="00247663"/>
    <w:rsid w:val="002500F8"/>
    <w:rsid w:val="00253846"/>
    <w:rsid w:val="00257684"/>
    <w:rsid w:val="00261A45"/>
    <w:rsid w:val="00262AF6"/>
    <w:rsid w:val="002633A1"/>
    <w:rsid w:val="002704F9"/>
    <w:rsid w:val="002710EF"/>
    <w:rsid w:val="00271E00"/>
    <w:rsid w:val="0027220F"/>
    <w:rsid w:val="00276886"/>
    <w:rsid w:val="002776C3"/>
    <w:rsid w:val="0028028A"/>
    <w:rsid w:val="00280EB8"/>
    <w:rsid w:val="002930A9"/>
    <w:rsid w:val="002945D2"/>
    <w:rsid w:val="002A36EA"/>
    <w:rsid w:val="002A4D38"/>
    <w:rsid w:val="002B46CB"/>
    <w:rsid w:val="002C22C1"/>
    <w:rsid w:val="002C3F30"/>
    <w:rsid w:val="002C6234"/>
    <w:rsid w:val="002C79C8"/>
    <w:rsid w:val="002C7B8A"/>
    <w:rsid w:val="002D01FC"/>
    <w:rsid w:val="002D4CBF"/>
    <w:rsid w:val="002D6A42"/>
    <w:rsid w:val="002D7148"/>
    <w:rsid w:val="002D7BB5"/>
    <w:rsid w:val="002E0608"/>
    <w:rsid w:val="002E1424"/>
    <w:rsid w:val="002E5890"/>
    <w:rsid w:val="002F1BFE"/>
    <w:rsid w:val="00301340"/>
    <w:rsid w:val="00302150"/>
    <w:rsid w:val="00303550"/>
    <w:rsid w:val="00303816"/>
    <w:rsid w:val="00304AC7"/>
    <w:rsid w:val="0030647F"/>
    <w:rsid w:val="003069AE"/>
    <w:rsid w:val="003107C1"/>
    <w:rsid w:val="00311334"/>
    <w:rsid w:val="003125A8"/>
    <w:rsid w:val="00315C41"/>
    <w:rsid w:val="00316BFC"/>
    <w:rsid w:val="00317F15"/>
    <w:rsid w:val="00321FE5"/>
    <w:rsid w:val="00324E6C"/>
    <w:rsid w:val="0032656C"/>
    <w:rsid w:val="00326745"/>
    <w:rsid w:val="00334463"/>
    <w:rsid w:val="00334A4D"/>
    <w:rsid w:val="003354D2"/>
    <w:rsid w:val="0033799B"/>
    <w:rsid w:val="003434FD"/>
    <w:rsid w:val="003476C6"/>
    <w:rsid w:val="00347719"/>
    <w:rsid w:val="00352056"/>
    <w:rsid w:val="00353EC0"/>
    <w:rsid w:val="0035657B"/>
    <w:rsid w:val="00366A2B"/>
    <w:rsid w:val="003747E1"/>
    <w:rsid w:val="00375660"/>
    <w:rsid w:val="0037574B"/>
    <w:rsid w:val="00376C6B"/>
    <w:rsid w:val="00377890"/>
    <w:rsid w:val="0038415D"/>
    <w:rsid w:val="00390150"/>
    <w:rsid w:val="003933B2"/>
    <w:rsid w:val="003934ED"/>
    <w:rsid w:val="00394212"/>
    <w:rsid w:val="00395D76"/>
    <w:rsid w:val="0039665F"/>
    <w:rsid w:val="00397554"/>
    <w:rsid w:val="003A57B9"/>
    <w:rsid w:val="003A60A4"/>
    <w:rsid w:val="003A6A97"/>
    <w:rsid w:val="003A73D6"/>
    <w:rsid w:val="003B2DBA"/>
    <w:rsid w:val="003B5E30"/>
    <w:rsid w:val="003B6048"/>
    <w:rsid w:val="003B780B"/>
    <w:rsid w:val="003C3E8F"/>
    <w:rsid w:val="003C468F"/>
    <w:rsid w:val="003C52CF"/>
    <w:rsid w:val="003D0888"/>
    <w:rsid w:val="003D0997"/>
    <w:rsid w:val="003D09CF"/>
    <w:rsid w:val="003D1F45"/>
    <w:rsid w:val="003D5295"/>
    <w:rsid w:val="003D5357"/>
    <w:rsid w:val="003E1460"/>
    <w:rsid w:val="003E6B6F"/>
    <w:rsid w:val="003E7055"/>
    <w:rsid w:val="003F04E5"/>
    <w:rsid w:val="003F1FDE"/>
    <w:rsid w:val="003F399A"/>
    <w:rsid w:val="003F5741"/>
    <w:rsid w:val="00401FBC"/>
    <w:rsid w:val="00402FA8"/>
    <w:rsid w:val="004033CB"/>
    <w:rsid w:val="00407BD8"/>
    <w:rsid w:val="00411993"/>
    <w:rsid w:val="004122DD"/>
    <w:rsid w:val="00413B4E"/>
    <w:rsid w:val="00414F83"/>
    <w:rsid w:val="00430C68"/>
    <w:rsid w:val="00430D77"/>
    <w:rsid w:val="004331C0"/>
    <w:rsid w:val="00436D48"/>
    <w:rsid w:val="00437901"/>
    <w:rsid w:val="00440E9A"/>
    <w:rsid w:val="0044343D"/>
    <w:rsid w:val="00443BC2"/>
    <w:rsid w:val="004446B3"/>
    <w:rsid w:val="00445FF3"/>
    <w:rsid w:val="0044674B"/>
    <w:rsid w:val="00446C0E"/>
    <w:rsid w:val="00447F0A"/>
    <w:rsid w:val="00452204"/>
    <w:rsid w:val="004533E0"/>
    <w:rsid w:val="00457294"/>
    <w:rsid w:val="00463877"/>
    <w:rsid w:val="004675D0"/>
    <w:rsid w:val="004728CB"/>
    <w:rsid w:val="00473235"/>
    <w:rsid w:val="00480297"/>
    <w:rsid w:val="00482D06"/>
    <w:rsid w:val="00483294"/>
    <w:rsid w:val="00485F3B"/>
    <w:rsid w:val="0048692B"/>
    <w:rsid w:val="00487D59"/>
    <w:rsid w:val="00494EA7"/>
    <w:rsid w:val="004A1D76"/>
    <w:rsid w:val="004A38EE"/>
    <w:rsid w:val="004A4888"/>
    <w:rsid w:val="004A48B6"/>
    <w:rsid w:val="004A4E1D"/>
    <w:rsid w:val="004A4EE1"/>
    <w:rsid w:val="004A57B6"/>
    <w:rsid w:val="004A6225"/>
    <w:rsid w:val="004A63B2"/>
    <w:rsid w:val="004B0676"/>
    <w:rsid w:val="004B3D86"/>
    <w:rsid w:val="004B4972"/>
    <w:rsid w:val="004C17EB"/>
    <w:rsid w:val="004C5835"/>
    <w:rsid w:val="004C5CE7"/>
    <w:rsid w:val="004C6AAB"/>
    <w:rsid w:val="004C7DBC"/>
    <w:rsid w:val="004D2286"/>
    <w:rsid w:val="004D2DB8"/>
    <w:rsid w:val="004D44CB"/>
    <w:rsid w:val="004D4952"/>
    <w:rsid w:val="004D654E"/>
    <w:rsid w:val="004E2595"/>
    <w:rsid w:val="004E3644"/>
    <w:rsid w:val="004E7D18"/>
    <w:rsid w:val="004F2537"/>
    <w:rsid w:val="004F3201"/>
    <w:rsid w:val="004F3386"/>
    <w:rsid w:val="004F3F78"/>
    <w:rsid w:val="004F43AE"/>
    <w:rsid w:val="004F49E9"/>
    <w:rsid w:val="00502FFF"/>
    <w:rsid w:val="0050302C"/>
    <w:rsid w:val="00506FCE"/>
    <w:rsid w:val="00507D53"/>
    <w:rsid w:val="0051017D"/>
    <w:rsid w:val="005101FA"/>
    <w:rsid w:val="00511447"/>
    <w:rsid w:val="00511F19"/>
    <w:rsid w:val="0051594B"/>
    <w:rsid w:val="005217FD"/>
    <w:rsid w:val="005249E3"/>
    <w:rsid w:val="00527A2D"/>
    <w:rsid w:val="0053046C"/>
    <w:rsid w:val="00532CC7"/>
    <w:rsid w:val="00533436"/>
    <w:rsid w:val="00535822"/>
    <w:rsid w:val="005368D6"/>
    <w:rsid w:val="0053760B"/>
    <w:rsid w:val="00540803"/>
    <w:rsid w:val="00541DDC"/>
    <w:rsid w:val="005426ED"/>
    <w:rsid w:val="00543648"/>
    <w:rsid w:val="00545224"/>
    <w:rsid w:val="00546089"/>
    <w:rsid w:val="005464BC"/>
    <w:rsid w:val="00546A32"/>
    <w:rsid w:val="00553669"/>
    <w:rsid w:val="005536B4"/>
    <w:rsid w:val="0056021E"/>
    <w:rsid w:val="005618C0"/>
    <w:rsid w:val="00563556"/>
    <w:rsid w:val="00565F8C"/>
    <w:rsid w:val="005661B3"/>
    <w:rsid w:val="00567CA1"/>
    <w:rsid w:val="00570DB4"/>
    <w:rsid w:val="005715FF"/>
    <w:rsid w:val="00571614"/>
    <w:rsid w:val="0057191D"/>
    <w:rsid w:val="00572058"/>
    <w:rsid w:val="00573113"/>
    <w:rsid w:val="0057504D"/>
    <w:rsid w:val="00576D01"/>
    <w:rsid w:val="00576EE7"/>
    <w:rsid w:val="0058148D"/>
    <w:rsid w:val="00581763"/>
    <w:rsid w:val="00587447"/>
    <w:rsid w:val="0059024B"/>
    <w:rsid w:val="005A0206"/>
    <w:rsid w:val="005A0B58"/>
    <w:rsid w:val="005A0BAF"/>
    <w:rsid w:val="005A1C1E"/>
    <w:rsid w:val="005A4390"/>
    <w:rsid w:val="005A5866"/>
    <w:rsid w:val="005A6CE2"/>
    <w:rsid w:val="005B2AAD"/>
    <w:rsid w:val="005B4B2E"/>
    <w:rsid w:val="005C0A2E"/>
    <w:rsid w:val="005C0D42"/>
    <w:rsid w:val="005C444D"/>
    <w:rsid w:val="005C653F"/>
    <w:rsid w:val="005C7408"/>
    <w:rsid w:val="005D025E"/>
    <w:rsid w:val="005D4118"/>
    <w:rsid w:val="005D6EC8"/>
    <w:rsid w:val="005D7008"/>
    <w:rsid w:val="005E1271"/>
    <w:rsid w:val="005E131D"/>
    <w:rsid w:val="005E1505"/>
    <w:rsid w:val="005E2686"/>
    <w:rsid w:val="005E59CC"/>
    <w:rsid w:val="005F21E3"/>
    <w:rsid w:val="006018E9"/>
    <w:rsid w:val="00602E86"/>
    <w:rsid w:val="00607009"/>
    <w:rsid w:val="0062411D"/>
    <w:rsid w:val="006247B7"/>
    <w:rsid w:val="006257C5"/>
    <w:rsid w:val="0062596D"/>
    <w:rsid w:val="0062627E"/>
    <w:rsid w:val="00627459"/>
    <w:rsid w:val="006278D9"/>
    <w:rsid w:val="006378AE"/>
    <w:rsid w:val="00642712"/>
    <w:rsid w:val="0064593A"/>
    <w:rsid w:val="00647640"/>
    <w:rsid w:val="006544E2"/>
    <w:rsid w:val="0065742B"/>
    <w:rsid w:val="00657867"/>
    <w:rsid w:val="006623A2"/>
    <w:rsid w:val="006645DA"/>
    <w:rsid w:val="00666867"/>
    <w:rsid w:val="00671F38"/>
    <w:rsid w:val="00672BED"/>
    <w:rsid w:val="00674C26"/>
    <w:rsid w:val="00685668"/>
    <w:rsid w:val="00687072"/>
    <w:rsid w:val="006877BC"/>
    <w:rsid w:val="0069061D"/>
    <w:rsid w:val="00692FF4"/>
    <w:rsid w:val="00693185"/>
    <w:rsid w:val="00693189"/>
    <w:rsid w:val="0069461B"/>
    <w:rsid w:val="00695568"/>
    <w:rsid w:val="00695FDE"/>
    <w:rsid w:val="00696C29"/>
    <w:rsid w:val="00697924"/>
    <w:rsid w:val="006A0368"/>
    <w:rsid w:val="006A0868"/>
    <w:rsid w:val="006A1103"/>
    <w:rsid w:val="006A2D45"/>
    <w:rsid w:val="006A3353"/>
    <w:rsid w:val="006A34BD"/>
    <w:rsid w:val="006A3D99"/>
    <w:rsid w:val="006B096B"/>
    <w:rsid w:val="006B53F0"/>
    <w:rsid w:val="006B582A"/>
    <w:rsid w:val="006C2625"/>
    <w:rsid w:val="006C572A"/>
    <w:rsid w:val="006D1F1B"/>
    <w:rsid w:val="006D2BDF"/>
    <w:rsid w:val="006D2E38"/>
    <w:rsid w:val="006D4861"/>
    <w:rsid w:val="006D653D"/>
    <w:rsid w:val="006E1E89"/>
    <w:rsid w:val="006E4450"/>
    <w:rsid w:val="006E55BA"/>
    <w:rsid w:val="006E63E0"/>
    <w:rsid w:val="006E63EA"/>
    <w:rsid w:val="006F07DB"/>
    <w:rsid w:val="006F378C"/>
    <w:rsid w:val="006F6C27"/>
    <w:rsid w:val="006F7C67"/>
    <w:rsid w:val="007073BC"/>
    <w:rsid w:val="00711CDF"/>
    <w:rsid w:val="007123D3"/>
    <w:rsid w:val="00712DDC"/>
    <w:rsid w:val="00714D35"/>
    <w:rsid w:val="007209A5"/>
    <w:rsid w:val="007244FB"/>
    <w:rsid w:val="00725DB2"/>
    <w:rsid w:val="0072724F"/>
    <w:rsid w:val="00730EA7"/>
    <w:rsid w:val="007342FA"/>
    <w:rsid w:val="00735953"/>
    <w:rsid w:val="007427F4"/>
    <w:rsid w:val="007441F1"/>
    <w:rsid w:val="00745BF6"/>
    <w:rsid w:val="00746A74"/>
    <w:rsid w:val="00746CFB"/>
    <w:rsid w:val="0074738E"/>
    <w:rsid w:val="00747689"/>
    <w:rsid w:val="00747F8C"/>
    <w:rsid w:val="00753428"/>
    <w:rsid w:val="007544A7"/>
    <w:rsid w:val="007571E1"/>
    <w:rsid w:val="0076169A"/>
    <w:rsid w:val="00763968"/>
    <w:rsid w:val="00766FF4"/>
    <w:rsid w:val="007748AE"/>
    <w:rsid w:val="00775BE4"/>
    <w:rsid w:val="00776127"/>
    <w:rsid w:val="00776F41"/>
    <w:rsid w:val="00784A5E"/>
    <w:rsid w:val="00786C08"/>
    <w:rsid w:val="00786DF1"/>
    <w:rsid w:val="007912C6"/>
    <w:rsid w:val="00795CDA"/>
    <w:rsid w:val="00796FE3"/>
    <w:rsid w:val="007A0ED0"/>
    <w:rsid w:val="007A19A3"/>
    <w:rsid w:val="007A3085"/>
    <w:rsid w:val="007A3325"/>
    <w:rsid w:val="007A4647"/>
    <w:rsid w:val="007A68F3"/>
    <w:rsid w:val="007B066D"/>
    <w:rsid w:val="007B33E1"/>
    <w:rsid w:val="007B4D0A"/>
    <w:rsid w:val="007B4FFD"/>
    <w:rsid w:val="007C2564"/>
    <w:rsid w:val="007D29FF"/>
    <w:rsid w:val="007D3288"/>
    <w:rsid w:val="007D36F2"/>
    <w:rsid w:val="007D59D3"/>
    <w:rsid w:val="007D6316"/>
    <w:rsid w:val="007D79A8"/>
    <w:rsid w:val="007E1197"/>
    <w:rsid w:val="007E1894"/>
    <w:rsid w:val="007E1C2C"/>
    <w:rsid w:val="007E1D8F"/>
    <w:rsid w:val="007F2E64"/>
    <w:rsid w:val="007F70CE"/>
    <w:rsid w:val="00801063"/>
    <w:rsid w:val="0080157F"/>
    <w:rsid w:val="008022F9"/>
    <w:rsid w:val="00802B0C"/>
    <w:rsid w:val="008036E6"/>
    <w:rsid w:val="00804C30"/>
    <w:rsid w:val="008131F3"/>
    <w:rsid w:val="0081327F"/>
    <w:rsid w:val="00814704"/>
    <w:rsid w:val="00815047"/>
    <w:rsid w:val="00815AF3"/>
    <w:rsid w:val="00816735"/>
    <w:rsid w:val="00822DE7"/>
    <w:rsid w:val="00825CD7"/>
    <w:rsid w:val="00830A42"/>
    <w:rsid w:val="0083424C"/>
    <w:rsid w:val="00834ABC"/>
    <w:rsid w:val="00835650"/>
    <w:rsid w:val="008407CF"/>
    <w:rsid w:val="00844DAD"/>
    <w:rsid w:val="008460A8"/>
    <w:rsid w:val="00846B24"/>
    <w:rsid w:val="00851F3F"/>
    <w:rsid w:val="00853F27"/>
    <w:rsid w:val="008557CD"/>
    <w:rsid w:val="00856E8A"/>
    <w:rsid w:val="00857DD5"/>
    <w:rsid w:val="00860708"/>
    <w:rsid w:val="0086104E"/>
    <w:rsid w:val="00870683"/>
    <w:rsid w:val="00870DC4"/>
    <w:rsid w:val="00871A9B"/>
    <w:rsid w:val="008726C2"/>
    <w:rsid w:val="00872F7B"/>
    <w:rsid w:val="008733F3"/>
    <w:rsid w:val="00875FE0"/>
    <w:rsid w:val="008864F5"/>
    <w:rsid w:val="00890134"/>
    <w:rsid w:val="0089619C"/>
    <w:rsid w:val="00896A2F"/>
    <w:rsid w:val="00896CD2"/>
    <w:rsid w:val="008974D9"/>
    <w:rsid w:val="008A097A"/>
    <w:rsid w:val="008A09DD"/>
    <w:rsid w:val="008A2868"/>
    <w:rsid w:val="008A2F36"/>
    <w:rsid w:val="008A551C"/>
    <w:rsid w:val="008A593B"/>
    <w:rsid w:val="008B20D2"/>
    <w:rsid w:val="008B26D2"/>
    <w:rsid w:val="008B450A"/>
    <w:rsid w:val="008B4899"/>
    <w:rsid w:val="008B5E0F"/>
    <w:rsid w:val="008B5F20"/>
    <w:rsid w:val="008B6064"/>
    <w:rsid w:val="008B63B8"/>
    <w:rsid w:val="008B641F"/>
    <w:rsid w:val="008B6959"/>
    <w:rsid w:val="008B7635"/>
    <w:rsid w:val="008B7C40"/>
    <w:rsid w:val="008C127F"/>
    <w:rsid w:val="008C29E3"/>
    <w:rsid w:val="008C528B"/>
    <w:rsid w:val="008D3C32"/>
    <w:rsid w:val="008E0BC6"/>
    <w:rsid w:val="008E1ADC"/>
    <w:rsid w:val="008E7E1B"/>
    <w:rsid w:val="008F1560"/>
    <w:rsid w:val="008F2358"/>
    <w:rsid w:val="008F3185"/>
    <w:rsid w:val="008F457D"/>
    <w:rsid w:val="008F68EA"/>
    <w:rsid w:val="008F6BE5"/>
    <w:rsid w:val="00904EB8"/>
    <w:rsid w:val="00905173"/>
    <w:rsid w:val="00905A65"/>
    <w:rsid w:val="00910C3A"/>
    <w:rsid w:val="00914259"/>
    <w:rsid w:val="00915408"/>
    <w:rsid w:val="00920664"/>
    <w:rsid w:val="00925105"/>
    <w:rsid w:val="00925945"/>
    <w:rsid w:val="009308D2"/>
    <w:rsid w:val="00932584"/>
    <w:rsid w:val="00936051"/>
    <w:rsid w:val="00936432"/>
    <w:rsid w:val="00937A75"/>
    <w:rsid w:val="00937EF5"/>
    <w:rsid w:val="00941BB9"/>
    <w:rsid w:val="0094347D"/>
    <w:rsid w:val="00946D61"/>
    <w:rsid w:val="00946F70"/>
    <w:rsid w:val="00947482"/>
    <w:rsid w:val="00950F08"/>
    <w:rsid w:val="00951FE1"/>
    <w:rsid w:val="0095291B"/>
    <w:rsid w:val="00957720"/>
    <w:rsid w:val="0096183F"/>
    <w:rsid w:val="00964BFF"/>
    <w:rsid w:val="00964D30"/>
    <w:rsid w:val="00967716"/>
    <w:rsid w:val="00970616"/>
    <w:rsid w:val="009722F5"/>
    <w:rsid w:val="009749A3"/>
    <w:rsid w:val="0097567E"/>
    <w:rsid w:val="00975C17"/>
    <w:rsid w:val="00977A14"/>
    <w:rsid w:val="00980146"/>
    <w:rsid w:val="00981304"/>
    <w:rsid w:val="00982F8C"/>
    <w:rsid w:val="00984511"/>
    <w:rsid w:val="009852DC"/>
    <w:rsid w:val="00986E37"/>
    <w:rsid w:val="00990C18"/>
    <w:rsid w:val="00993CAC"/>
    <w:rsid w:val="009941F2"/>
    <w:rsid w:val="00997334"/>
    <w:rsid w:val="00997A5C"/>
    <w:rsid w:val="00997D44"/>
    <w:rsid w:val="009A19AC"/>
    <w:rsid w:val="009A26D9"/>
    <w:rsid w:val="009A4F7B"/>
    <w:rsid w:val="009A5877"/>
    <w:rsid w:val="009A5DBD"/>
    <w:rsid w:val="009A726C"/>
    <w:rsid w:val="009B2FBE"/>
    <w:rsid w:val="009B443D"/>
    <w:rsid w:val="009B6BC8"/>
    <w:rsid w:val="009B72D0"/>
    <w:rsid w:val="009C0720"/>
    <w:rsid w:val="009C11F6"/>
    <w:rsid w:val="009C6B32"/>
    <w:rsid w:val="009D0792"/>
    <w:rsid w:val="009D0D95"/>
    <w:rsid w:val="009D1D8A"/>
    <w:rsid w:val="009E0718"/>
    <w:rsid w:val="009E2890"/>
    <w:rsid w:val="009E387B"/>
    <w:rsid w:val="009E432E"/>
    <w:rsid w:val="009E6513"/>
    <w:rsid w:val="009F02F5"/>
    <w:rsid w:val="009F19C8"/>
    <w:rsid w:val="009F1A34"/>
    <w:rsid w:val="009F1C0C"/>
    <w:rsid w:val="009F249F"/>
    <w:rsid w:val="009F464A"/>
    <w:rsid w:val="00A00A6B"/>
    <w:rsid w:val="00A02DE1"/>
    <w:rsid w:val="00A0350A"/>
    <w:rsid w:val="00A04280"/>
    <w:rsid w:val="00A04BB1"/>
    <w:rsid w:val="00A056D9"/>
    <w:rsid w:val="00A0653C"/>
    <w:rsid w:val="00A0717B"/>
    <w:rsid w:val="00A106CB"/>
    <w:rsid w:val="00A138FA"/>
    <w:rsid w:val="00A13D7F"/>
    <w:rsid w:val="00A163B8"/>
    <w:rsid w:val="00A16C45"/>
    <w:rsid w:val="00A170B4"/>
    <w:rsid w:val="00A21BF3"/>
    <w:rsid w:val="00A22131"/>
    <w:rsid w:val="00A255A2"/>
    <w:rsid w:val="00A259BF"/>
    <w:rsid w:val="00A25DBF"/>
    <w:rsid w:val="00A26E3B"/>
    <w:rsid w:val="00A27EE8"/>
    <w:rsid w:val="00A30B78"/>
    <w:rsid w:val="00A30C7E"/>
    <w:rsid w:val="00A30D54"/>
    <w:rsid w:val="00A33CEA"/>
    <w:rsid w:val="00A33E4A"/>
    <w:rsid w:val="00A371E6"/>
    <w:rsid w:val="00A37B08"/>
    <w:rsid w:val="00A41B98"/>
    <w:rsid w:val="00A4225F"/>
    <w:rsid w:val="00A42863"/>
    <w:rsid w:val="00A44259"/>
    <w:rsid w:val="00A46910"/>
    <w:rsid w:val="00A47DF3"/>
    <w:rsid w:val="00A50DE6"/>
    <w:rsid w:val="00A529BF"/>
    <w:rsid w:val="00A60B15"/>
    <w:rsid w:val="00A627E1"/>
    <w:rsid w:val="00A65426"/>
    <w:rsid w:val="00A66204"/>
    <w:rsid w:val="00A676CC"/>
    <w:rsid w:val="00A67707"/>
    <w:rsid w:val="00A67797"/>
    <w:rsid w:val="00A737AC"/>
    <w:rsid w:val="00A7507E"/>
    <w:rsid w:val="00A759D2"/>
    <w:rsid w:val="00A75AA0"/>
    <w:rsid w:val="00A902C5"/>
    <w:rsid w:val="00A907A3"/>
    <w:rsid w:val="00A93279"/>
    <w:rsid w:val="00AA3663"/>
    <w:rsid w:val="00AA6B57"/>
    <w:rsid w:val="00AA7314"/>
    <w:rsid w:val="00AB34CC"/>
    <w:rsid w:val="00AB509F"/>
    <w:rsid w:val="00AB74DC"/>
    <w:rsid w:val="00AC01DF"/>
    <w:rsid w:val="00AC1CF3"/>
    <w:rsid w:val="00AC1F54"/>
    <w:rsid w:val="00AC38C2"/>
    <w:rsid w:val="00AC590A"/>
    <w:rsid w:val="00AC5927"/>
    <w:rsid w:val="00AD0FEA"/>
    <w:rsid w:val="00AD2F92"/>
    <w:rsid w:val="00AD79E6"/>
    <w:rsid w:val="00AD833F"/>
    <w:rsid w:val="00AE34DA"/>
    <w:rsid w:val="00AE4334"/>
    <w:rsid w:val="00AE46A0"/>
    <w:rsid w:val="00AE51BE"/>
    <w:rsid w:val="00AE6AAA"/>
    <w:rsid w:val="00AE74CA"/>
    <w:rsid w:val="00AF293B"/>
    <w:rsid w:val="00AF32AE"/>
    <w:rsid w:val="00AF3777"/>
    <w:rsid w:val="00AF4F5B"/>
    <w:rsid w:val="00AF73A1"/>
    <w:rsid w:val="00B00C37"/>
    <w:rsid w:val="00B0146D"/>
    <w:rsid w:val="00B03B6C"/>
    <w:rsid w:val="00B06B2F"/>
    <w:rsid w:val="00B11039"/>
    <w:rsid w:val="00B1323E"/>
    <w:rsid w:val="00B156BF"/>
    <w:rsid w:val="00B23209"/>
    <w:rsid w:val="00B25029"/>
    <w:rsid w:val="00B30B7F"/>
    <w:rsid w:val="00B311BA"/>
    <w:rsid w:val="00B325C7"/>
    <w:rsid w:val="00B3494A"/>
    <w:rsid w:val="00B3545E"/>
    <w:rsid w:val="00B357AC"/>
    <w:rsid w:val="00B403B6"/>
    <w:rsid w:val="00B436F2"/>
    <w:rsid w:val="00B45C11"/>
    <w:rsid w:val="00B46852"/>
    <w:rsid w:val="00B4B8CA"/>
    <w:rsid w:val="00B534B8"/>
    <w:rsid w:val="00B56B75"/>
    <w:rsid w:val="00B629EF"/>
    <w:rsid w:val="00B63053"/>
    <w:rsid w:val="00B64E04"/>
    <w:rsid w:val="00B65677"/>
    <w:rsid w:val="00B66113"/>
    <w:rsid w:val="00B67264"/>
    <w:rsid w:val="00B7398A"/>
    <w:rsid w:val="00B73BF1"/>
    <w:rsid w:val="00B819D1"/>
    <w:rsid w:val="00B82E9C"/>
    <w:rsid w:val="00B8342D"/>
    <w:rsid w:val="00B83C8E"/>
    <w:rsid w:val="00B87004"/>
    <w:rsid w:val="00B913B6"/>
    <w:rsid w:val="00B957C5"/>
    <w:rsid w:val="00B962DB"/>
    <w:rsid w:val="00B97062"/>
    <w:rsid w:val="00BA56CC"/>
    <w:rsid w:val="00BB2141"/>
    <w:rsid w:val="00BB3B00"/>
    <w:rsid w:val="00BC1756"/>
    <w:rsid w:val="00BC23D1"/>
    <w:rsid w:val="00BC328D"/>
    <w:rsid w:val="00BC45C7"/>
    <w:rsid w:val="00BC5581"/>
    <w:rsid w:val="00BC6162"/>
    <w:rsid w:val="00BD2DD1"/>
    <w:rsid w:val="00BD649E"/>
    <w:rsid w:val="00BE1810"/>
    <w:rsid w:val="00BE2320"/>
    <w:rsid w:val="00BE3633"/>
    <w:rsid w:val="00BE4ECD"/>
    <w:rsid w:val="00BF609C"/>
    <w:rsid w:val="00C052A2"/>
    <w:rsid w:val="00C1429A"/>
    <w:rsid w:val="00C14484"/>
    <w:rsid w:val="00C146FE"/>
    <w:rsid w:val="00C165CB"/>
    <w:rsid w:val="00C204F5"/>
    <w:rsid w:val="00C20F9E"/>
    <w:rsid w:val="00C24D72"/>
    <w:rsid w:val="00C25863"/>
    <w:rsid w:val="00C31088"/>
    <w:rsid w:val="00C319B1"/>
    <w:rsid w:val="00C32ED4"/>
    <w:rsid w:val="00C40527"/>
    <w:rsid w:val="00C456B4"/>
    <w:rsid w:val="00C459F0"/>
    <w:rsid w:val="00C50DB5"/>
    <w:rsid w:val="00C51898"/>
    <w:rsid w:val="00C5202A"/>
    <w:rsid w:val="00C62CA6"/>
    <w:rsid w:val="00C62EEC"/>
    <w:rsid w:val="00C66012"/>
    <w:rsid w:val="00C67F7E"/>
    <w:rsid w:val="00C76411"/>
    <w:rsid w:val="00C9775E"/>
    <w:rsid w:val="00CA6AF7"/>
    <w:rsid w:val="00CB5D4F"/>
    <w:rsid w:val="00CB6192"/>
    <w:rsid w:val="00CB61DE"/>
    <w:rsid w:val="00CC1DEC"/>
    <w:rsid w:val="00CC23CF"/>
    <w:rsid w:val="00CC512B"/>
    <w:rsid w:val="00CC7D4C"/>
    <w:rsid w:val="00CD1A85"/>
    <w:rsid w:val="00CD224D"/>
    <w:rsid w:val="00CD3C5B"/>
    <w:rsid w:val="00CD50F0"/>
    <w:rsid w:val="00CD58CF"/>
    <w:rsid w:val="00CE03B2"/>
    <w:rsid w:val="00CE072C"/>
    <w:rsid w:val="00CE0F11"/>
    <w:rsid w:val="00CE2D4F"/>
    <w:rsid w:val="00CE4B24"/>
    <w:rsid w:val="00CE77E2"/>
    <w:rsid w:val="00D0164C"/>
    <w:rsid w:val="00D0215A"/>
    <w:rsid w:val="00D06007"/>
    <w:rsid w:val="00D1457F"/>
    <w:rsid w:val="00D14CE6"/>
    <w:rsid w:val="00D14DE6"/>
    <w:rsid w:val="00D15390"/>
    <w:rsid w:val="00D15F0B"/>
    <w:rsid w:val="00D1680E"/>
    <w:rsid w:val="00D22CD7"/>
    <w:rsid w:val="00D25E40"/>
    <w:rsid w:val="00D26F6A"/>
    <w:rsid w:val="00D3496C"/>
    <w:rsid w:val="00D3571E"/>
    <w:rsid w:val="00D35736"/>
    <w:rsid w:val="00D4105A"/>
    <w:rsid w:val="00D44615"/>
    <w:rsid w:val="00D45FA4"/>
    <w:rsid w:val="00D46D2B"/>
    <w:rsid w:val="00D5224B"/>
    <w:rsid w:val="00D52BD0"/>
    <w:rsid w:val="00D554DC"/>
    <w:rsid w:val="00D563FE"/>
    <w:rsid w:val="00D611BD"/>
    <w:rsid w:val="00D72BB9"/>
    <w:rsid w:val="00D72C1B"/>
    <w:rsid w:val="00D736DA"/>
    <w:rsid w:val="00D756C1"/>
    <w:rsid w:val="00D75E21"/>
    <w:rsid w:val="00D76A55"/>
    <w:rsid w:val="00D818D6"/>
    <w:rsid w:val="00D83ABD"/>
    <w:rsid w:val="00D83D23"/>
    <w:rsid w:val="00D84E90"/>
    <w:rsid w:val="00D85BB2"/>
    <w:rsid w:val="00D86EEC"/>
    <w:rsid w:val="00D9020F"/>
    <w:rsid w:val="00D91560"/>
    <w:rsid w:val="00D954B8"/>
    <w:rsid w:val="00D958ED"/>
    <w:rsid w:val="00DA18AB"/>
    <w:rsid w:val="00DA422B"/>
    <w:rsid w:val="00DA4B66"/>
    <w:rsid w:val="00DA6337"/>
    <w:rsid w:val="00DA75CA"/>
    <w:rsid w:val="00DA7C71"/>
    <w:rsid w:val="00DB1746"/>
    <w:rsid w:val="00DB198B"/>
    <w:rsid w:val="00DB332F"/>
    <w:rsid w:val="00DB3E6D"/>
    <w:rsid w:val="00DB5488"/>
    <w:rsid w:val="00DB55D5"/>
    <w:rsid w:val="00DB59CA"/>
    <w:rsid w:val="00DB67C4"/>
    <w:rsid w:val="00DB6D02"/>
    <w:rsid w:val="00DB7FF0"/>
    <w:rsid w:val="00DC3088"/>
    <w:rsid w:val="00DC7EF4"/>
    <w:rsid w:val="00DD0B5C"/>
    <w:rsid w:val="00DD42B1"/>
    <w:rsid w:val="00DD6839"/>
    <w:rsid w:val="00DE5092"/>
    <w:rsid w:val="00DE5BF5"/>
    <w:rsid w:val="00DF2524"/>
    <w:rsid w:val="00DF2C8A"/>
    <w:rsid w:val="00DF3299"/>
    <w:rsid w:val="00DF7053"/>
    <w:rsid w:val="00E04AE0"/>
    <w:rsid w:val="00E07F50"/>
    <w:rsid w:val="00E10DAF"/>
    <w:rsid w:val="00E1188B"/>
    <w:rsid w:val="00E12EBD"/>
    <w:rsid w:val="00E14A79"/>
    <w:rsid w:val="00E15F27"/>
    <w:rsid w:val="00E23A30"/>
    <w:rsid w:val="00E23E52"/>
    <w:rsid w:val="00E2445D"/>
    <w:rsid w:val="00E248E6"/>
    <w:rsid w:val="00E26587"/>
    <w:rsid w:val="00E270F0"/>
    <w:rsid w:val="00E34A7E"/>
    <w:rsid w:val="00E352C5"/>
    <w:rsid w:val="00E35ACC"/>
    <w:rsid w:val="00E36A9C"/>
    <w:rsid w:val="00E375BE"/>
    <w:rsid w:val="00E40BAD"/>
    <w:rsid w:val="00E4186B"/>
    <w:rsid w:val="00E42F8A"/>
    <w:rsid w:val="00E44962"/>
    <w:rsid w:val="00E452BE"/>
    <w:rsid w:val="00E534ED"/>
    <w:rsid w:val="00E535C8"/>
    <w:rsid w:val="00E540FE"/>
    <w:rsid w:val="00E54375"/>
    <w:rsid w:val="00E54DB4"/>
    <w:rsid w:val="00E561D6"/>
    <w:rsid w:val="00E5786C"/>
    <w:rsid w:val="00E60CF0"/>
    <w:rsid w:val="00E63115"/>
    <w:rsid w:val="00E64F8D"/>
    <w:rsid w:val="00E667C2"/>
    <w:rsid w:val="00E73383"/>
    <w:rsid w:val="00E77CD2"/>
    <w:rsid w:val="00E77CF9"/>
    <w:rsid w:val="00E80088"/>
    <w:rsid w:val="00E80094"/>
    <w:rsid w:val="00E828DC"/>
    <w:rsid w:val="00E83014"/>
    <w:rsid w:val="00E851A2"/>
    <w:rsid w:val="00E86132"/>
    <w:rsid w:val="00E87381"/>
    <w:rsid w:val="00E87F58"/>
    <w:rsid w:val="00E9239A"/>
    <w:rsid w:val="00E93291"/>
    <w:rsid w:val="00E9658C"/>
    <w:rsid w:val="00E96881"/>
    <w:rsid w:val="00E96B90"/>
    <w:rsid w:val="00E97551"/>
    <w:rsid w:val="00E97D61"/>
    <w:rsid w:val="00EA03FA"/>
    <w:rsid w:val="00EA3CFF"/>
    <w:rsid w:val="00EA3DA7"/>
    <w:rsid w:val="00EA42A4"/>
    <w:rsid w:val="00EA63F9"/>
    <w:rsid w:val="00EA7363"/>
    <w:rsid w:val="00EB06CD"/>
    <w:rsid w:val="00EB0E76"/>
    <w:rsid w:val="00EB1A64"/>
    <w:rsid w:val="00EB3FEA"/>
    <w:rsid w:val="00EC5610"/>
    <w:rsid w:val="00EC74AF"/>
    <w:rsid w:val="00ED04EC"/>
    <w:rsid w:val="00ED2BDD"/>
    <w:rsid w:val="00ED364D"/>
    <w:rsid w:val="00ED4F00"/>
    <w:rsid w:val="00ED6B39"/>
    <w:rsid w:val="00EE044C"/>
    <w:rsid w:val="00EE587F"/>
    <w:rsid w:val="00EE6744"/>
    <w:rsid w:val="00EF44A5"/>
    <w:rsid w:val="00EF5B79"/>
    <w:rsid w:val="00EF643A"/>
    <w:rsid w:val="00EF6936"/>
    <w:rsid w:val="00F02029"/>
    <w:rsid w:val="00F15AB1"/>
    <w:rsid w:val="00F221AC"/>
    <w:rsid w:val="00F23688"/>
    <w:rsid w:val="00F266F4"/>
    <w:rsid w:val="00F30081"/>
    <w:rsid w:val="00F30673"/>
    <w:rsid w:val="00F30DB7"/>
    <w:rsid w:val="00F31BA6"/>
    <w:rsid w:val="00F331DB"/>
    <w:rsid w:val="00F34937"/>
    <w:rsid w:val="00F36AC7"/>
    <w:rsid w:val="00F37697"/>
    <w:rsid w:val="00F41041"/>
    <w:rsid w:val="00F41BC5"/>
    <w:rsid w:val="00F4268A"/>
    <w:rsid w:val="00F45217"/>
    <w:rsid w:val="00F46FDA"/>
    <w:rsid w:val="00F52734"/>
    <w:rsid w:val="00F54407"/>
    <w:rsid w:val="00F553F2"/>
    <w:rsid w:val="00F626BB"/>
    <w:rsid w:val="00F627B1"/>
    <w:rsid w:val="00F72913"/>
    <w:rsid w:val="00F7363E"/>
    <w:rsid w:val="00F74024"/>
    <w:rsid w:val="00F82594"/>
    <w:rsid w:val="00F87FE6"/>
    <w:rsid w:val="00F92A2D"/>
    <w:rsid w:val="00F93B6E"/>
    <w:rsid w:val="00F95095"/>
    <w:rsid w:val="00F96228"/>
    <w:rsid w:val="00FA064D"/>
    <w:rsid w:val="00FA4369"/>
    <w:rsid w:val="00FB5A30"/>
    <w:rsid w:val="00FB5A38"/>
    <w:rsid w:val="00FB6642"/>
    <w:rsid w:val="00FC01F3"/>
    <w:rsid w:val="00FC0F59"/>
    <w:rsid w:val="00FC33DE"/>
    <w:rsid w:val="00FC3E90"/>
    <w:rsid w:val="00FC421F"/>
    <w:rsid w:val="00FD055A"/>
    <w:rsid w:val="00FD2273"/>
    <w:rsid w:val="00FD311E"/>
    <w:rsid w:val="00FE0AE6"/>
    <w:rsid w:val="00FE43BB"/>
    <w:rsid w:val="00FF0E4C"/>
    <w:rsid w:val="00FF118D"/>
    <w:rsid w:val="00FF3259"/>
    <w:rsid w:val="00FF477D"/>
    <w:rsid w:val="00FF6D95"/>
    <w:rsid w:val="01488C3D"/>
    <w:rsid w:val="0169963C"/>
    <w:rsid w:val="01910C30"/>
    <w:rsid w:val="01ABD63D"/>
    <w:rsid w:val="01B911FC"/>
    <w:rsid w:val="01CEE032"/>
    <w:rsid w:val="02298DF6"/>
    <w:rsid w:val="02536FE6"/>
    <w:rsid w:val="02780B51"/>
    <w:rsid w:val="02A1D88A"/>
    <w:rsid w:val="02E28FDA"/>
    <w:rsid w:val="031F700C"/>
    <w:rsid w:val="03472EB6"/>
    <w:rsid w:val="03662D36"/>
    <w:rsid w:val="03F024F5"/>
    <w:rsid w:val="04008C9D"/>
    <w:rsid w:val="04187A77"/>
    <w:rsid w:val="04614E6D"/>
    <w:rsid w:val="04968224"/>
    <w:rsid w:val="051ADA53"/>
    <w:rsid w:val="0522C27D"/>
    <w:rsid w:val="05626A74"/>
    <w:rsid w:val="0575FCD8"/>
    <w:rsid w:val="0632D3C8"/>
    <w:rsid w:val="063C698D"/>
    <w:rsid w:val="067507D1"/>
    <w:rsid w:val="067FD714"/>
    <w:rsid w:val="068E3E65"/>
    <w:rsid w:val="070D239E"/>
    <w:rsid w:val="076DA3B5"/>
    <w:rsid w:val="07B4035F"/>
    <w:rsid w:val="083A2930"/>
    <w:rsid w:val="083BE60E"/>
    <w:rsid w:val="083C9C47"/>
    <w:rsid w:val="085BFF53"/>
    <w:rsid w:val="089595D5"/>
    <w:rsid w:val="0899165E"/>
    <w:rsid w:val="08C88204"/>
    <w:rsid w:val="08F34273"/>
    <w:rsid w:val="093B0601"/>
    <w:rsid w:val="093EDC70"/>
    <w:rsid w:val="09718DF2"/>
    <w:rsid w:val="0982ADE5"/>
    <w:rsid w:val="09A33037"/>
    <w:rsid w:val="09ABA1AC"/>
    <w:rsid w:val="09BC8FF8"/>
    <w:rsid w:val="0A3C9A5C"/>
    <w:rsid w:val="0A6CEFCF"/>
    <w:rsid w:val="0A982508"/>
    <w:rsid w:val="0AA32497"/>
    <w:rsid w:val="0B4049EE"/>
    <w:rsid w:val="0B864509"/>
    <w:rsid w:val="0C1EF8F1"/>
    <w:rsid w:val="0C29C92C"/>
    <w:rsid w:val="0C77EF07"/>
    <w:rsid w:val="0C7DC81B"/>
    <w:rsid w:val="0C8154BC"/>
    <w:rsid w:val="0C93E6BF"/>
    <w:rsid w:val="0CD80F5E"/>
    <w:rsid w:val="0D792140"/>
    <w:rsid w:val="0D843D91"/>
    <w:rsid w:val="0D855FF6"/>
    <w:rsid w:val="0DB1CDD2"/>
    <w:rsid w:val="0DDA9122"/>
    <w:rsid w:val="0DE4EEAE"/>
    <w:rsid w:val="0E27C484"/>
    <w:rsid w:val="0E45B333"/>
    <w:rsid w:val="0E61C1CF"/>
    <w:rsid w:val="0EA427F2"/>
    <w:rsid w:val="0EF00480"/>
    <w:rsid w:val="0F2170E2"/>
    <w:rsid w:val="0F2D2EC1"/>
    <w:rsid w:val="0F3DD2D4"/>
    <w:rsid w:val="0F4DD4D1"/>
    <w:rsid w:val="0F6D7232"/>
    <w:rsid w:val="0FB42F10"/>
    <w:rsid w:val="1004A861"/>
    <w:rsid w:val="100EB3E7"/>
    <w:rsid w:val="101B3807"/>
    <w:rsid w:val="10CAC61E"/>
    <w:rsid w:val="10CED22D"/>
    <w:rsid w:val="10F65AB1"/>
    <w:rsid w:val="11238E5E"/>
    <w:rsid w:val="11E02E05"/>
    <w:rsid w:val="11F45647"/>
    <w:rsid w:val="127D4CF7"/>
    <w:rsid w:val="12922BD0"/>
    <w:rsid w:val="12A121B4"/>
    <w:rsid w:val="136E00CD"/>
    <w:rsid w:val="13A24F94"/>
    <w:rsid w:val="13A4F4FB"/>
    <w:rsid w:val="13CA740E"/>
    <w:rsid w:val="1421FFB5"/>
    <w:rsid w:val="14999F5A"/>
    <w:rsid w:val="149D3BB3"/>
    <w:rsid w:val="14ADF64E"/>
    <w:rsid w:val="15063290"/>
    <w:rsid w:val="15243A6B"/>
    <w:rsid w:val="15572C43"/>
    <w:rsid w:val="15752E72"/>
    <w:rsid w:val="158EF511"/>
    <w:rsid w:val="15C734CD"/>
    <w:rsid w:val="15D74C4F"/>
    <w:rsid w:val="15E7D9CE"/>
    <w:rsid w:val="16F89A0A"/>
    <w:rsid w:val="1718AF35"/>
    <w:rsid w:val="1747EDC0"/>
    <w:rsid w:val="17A5749E"/>
    <w:rsid w:val="17CCED35"/>
    <w:rsid w:val="17E72101"/>
    <w:rsid w:val="18175A75"/>
    <w:rsid w:val="184893F4"/>
    <w:rsid w:val="186AD323"/>
    <w:rsid w:val="1877F732"/>
    <w:rsid w:val="187EBB7C"/>
    <w:rsid w:val="18BA3882"/>
    <w:rsid w:val="18D88E0F"/>
    <w:rsid w:val="18DD98A9"/>
    <w:rsid w:val="19639D1F"/>
    <w:rsid w:val="199EB637"/>
    <w:rsid w:val="19CDFED9"/>
    <w:rsid w:val="1A411B3F"/>
    <w:rsid w:val="1A6890CC"/>
    <w:rsid w:val="1A6F1F73"/>
    <w:rsid w:val="1AC951A6"/>
    <w:rsid w:val="1B0407A1"/>
    <w:rsid w:val="1B2EAB63"/>
    <w:rsid w:val="1B33CD83"/>
    <w:rsid w:val="1B56282A"/>
    <w:rsid w:val="1B6CB38E"/>
    <w:rsid w:val="1B787842"/>
    <w:rsid w:val="1BE17075"/>
    <w:rsid w:val="1C1836F9"/>
    <w:rsid w:val="1C3EA074"/>
    <w:rsid w:val="1C6AA2BE"/>
    <w:rsid w:val="1C7AF3DD"/>
    <w:rsid w:val="1C9255A7"/>
    <w:rsid w:val="1CA2D020"/>
    <w:rsid w:val="1CAB443E"/>
    <w:rsid w:val="1D5EC494"/>
    <w:rsid w:val="1D7BDC07"/>
    <w:rsid w:val="1DA15CC9"/>
    <w:rsid w:val="1DD7A17F"/>
    <w:rsid w:val="1DF9888B"/>
    <w:rsid w:val="1E7463F1"/>
    <w:rsid w:val="1EFA238D"/>
    <w:rsid w:val="1F31C7E6"/>
    <w:rsid w:val="1F592398"/>
    <w:rsid w:val="1F5A8B41"/>
    <w:rsid w:val="1FD7B6C6"/>
    <w:rsid w:val="2026B3B8"/>
    <w:rsid w:val="2052B346"/>
    <w:rsid w:val="20A0DAE3"/>
    <w:rsid w:val="20E693B1"/>
    <w:rsid w:val="20FA0E4A"/>
    <w:rsid w:val="211BC7AE"/>
    <w:rsid w:val="21BC2C67"/>
    <w:rsid w:val="225BEFD7"/>
    <w:rsid w:val="232E622C"/>
    <w:rsid w:val="23406BC5"/>
    <w:rsid w:val="23BA6541"/>
    <w:rsid w:val="23CFC042"/>
    <w:rsid w:val="23D71B61"/>
    <w:rsid w:val="244C2497"/>
    <w:rsid w:val="2464A40D"/>
    <w:rsid w:val="248813D8"/>
    <w:rsid w:val="24ABC864"/>
    <w:rsid w:val="24B7083D"/>
    <w:rsid w:val="24E72B39"/>
    <w:rsid w:val="2501C055"/>
    <w:rsid w:val="25638067"/>
    <w:rsid w:val="2583DCBD"/>
    <w:rsid w:val="259AEF54"/>
    <w:rsid w:val="2689506C"/>
    <w:rsid w:val="2697E01E"/>
    <w:rsid w:val="26BEC55C"/>
    <w:rsid w:val="26CB6E57"/>
    <w:rsid w:val="26E6F0FC"/>
    <w:rsid w:val="27B8E16C"/>
    <w:rsid w:val="27EA715A"/>
    <w:rsid w:val="280D9350"/>
    <w:rsid w:val="280EEEDA"/>
    <w:rsid w:val="290185CB"/>
    <w:rsid w:val="29104FEB"/>
    <w:rsid w:val="2915A085"/>
    <w:rsid w:val="2916251A"/>
    <w:rsid w:val="294D396A"/>
    <w:rsid w:val="29781D52"/>
    <w:rsid w:val="29DF4522"/>
    <w:rsid w:val="29EA8850"/>
    <w:rsid w:val="2A2F6519"/>
    <w:rsid w:val="2A475E06"/>
    <w:rsid w:val="2AB3BBCC"/>
    <w:rsid w:val="2AEAFCAA"/>
    <w:rsid w:val="2B06C6B9"/>
    <w:rsid w:val="2B1D0F56"/>
    <w:rsid w:val="2B584F59"/>
    <w:rsid w:val="2B7FF8C2"/>
    <w:rsid w:val="2B888012"/>
    <w:rsid w:val="2BBD52FF"/>
    <w:rsid w:val="2BD1977C"/>
    <w:rsid w:val="2C2384A4"/>
    <w:rsid w:val="2C5379A6"/>
    <w:rsid w:val="2C75FE29"/>
    <w:rsid w:val="2CE0FE2B"/>
    <w:rsid w:val="2D01AA7C"/>
    <w:rsid w:val="2D533C30"/>
    <w:rsid w:val="2D84A7EE"/>
    <w:rsid w:val="2E11FE7A"/>
    <w:rsid w:val="2E459F72"/>
    <w:rsid w:val="2E79D836"/>
    <w:rsid w:val="2E983560"/>
    <w:rsid w:val="2EB5796D"/>
    <w:rsid w:val="2EE8CAC0"/>
    <w:rsid w:val="2F48BF08"/>
    <w:rsid w:val="2F9869FC"/>
    <w:rsid w:val="30211D9A"/>
    <w:rsid w:val="30423C5A"/>
    <w:rsid w:val="3063F002"/>
    <w:rsid w:val="30704248"/>
    <w:rsid w:val="3071B13E"/>
    <w:rsid w:val="30753C0E"/>
    <w:rsid w:val="307B4C77"/>
    <w:rsid w:val="30B6B2A4"/>
    <w:rsid w:val="30C02EB6"/>
    <w:rsid w:val="31250CDA"/>
    <w:rsid w:val="312B0D68"/>
    <w:rsid w:val="312BCE0D"/>
    <w:rsid w:val="31347AF9"/>
    <w:rsid w:val="314F9455"/>
    <w:rsid w:val="318E1FB2"/>
    <w:rsid w:val="31EA82F5"/>
    <w:rsid w:val="320F2B74"/>
    <w:rsid w:val="3242B622"/>
    <w:rsid w:val="32542539"/>
    <w:rsid w:val="325B6353"/>
    <w:rsid w:val="3278C450"/>
    <w:rsid w:val="32A6AB1F"/>
    <w:rsid w:val="32A95AE0"/>
    <w:rsid w:val="32C633F1"/>
    <w:rsid w:val="32F9578A"/>
    <w:rsid w:val="33644DAA"/>
    <w:rsid w:val="3394082C"/>
    <w:rsid w:val="33E785DF"/>
    <w:rsid w:val="340FC7C8"/>
    <w:rsid w:val="3420458F"/>
    <w:rsid w:val="342448AD"/>
    <w:rsid w:val="34258B12"/>
    <w:rsid w:val="34637C62"/>
    <w:rsid w:val="352E0F6F"/>
    <w:rsid w:val="35930C93"/>
    <w:rsid w:val="35990EA8"/>
    <w:rsid w:val="35F276A6"/>
    <w:rsid w:val="36098D7C"/>
    <w:rsid w:val="361EEFB8"/>
    <w:rsid w:val="364CEF70"/>
    <w:rsid w:val="3737EDFB"/>
    <w:rsid w:val="3760A5BF"/>
    <w:rsid w:val="376FB89D"/>
    <w:rsid w:val="38CB8E23"/>
    <w:rsid w:val="38F0D8D5"/>
    <w:rsid w:val="3992638E"/>
    <w:rsid w:val="39F376C4"/>
    <w:rsid w:val="3A168337"/>
    <w:rsid w:val="3A60F9AA"/>
    <w:rsid w:val="3A64E10F"/>
    <w:rsid w:val="3AA4B1BB"/>
    <w:rsid w:val="3AC00FBF"/>
    <w:rsid w:val="3ACC7FE4"/>
    <w:rsid w:val="3B007A61"/>
    <w:rsid w:val="3B57F03C"/>
    <w:rsid w:val="3B70AA25"/>
    <w:rsid w:val="3B802090"/>
    <w:rsid w:val="3BDBE300"/>
    <w:rsid w:val="3BE5D2FA"/>
    <w:rsid w:val="3BF141C1"/>
    <w:rsid w:val="3C071212"/>
    <w:rsid w:val="3C0A4E8B"/>
    <w:rsid w:val="3C786C19"/>
    <w:rsid w:val="3C8A1EE5"/>
    <w:rsid w:val="3C9359E3"/>
    <w:rsid w:val="3C93A16F"/>
    <w:rsid w:val="3CEE092C"/>
    <w:rsid w:val="3D242293"/>
    <w:rsid w:val="3D42C5DB"/>
    <w:rsid w:val="3D541F6A"/>
    <w:rsid w:val="3DABF654"/>
    <w:rsid w:val="3DC280D8"/>
    <w:rsid w:val="3DCF7DE6"/>
    <w:rsid w:val="3E107FC8"/>
    <w:rsid w:val="3E405C61"/>
    <w:rsid w:val="3EC8A156"/>
    <w:rsid w:val="3ED04130"/>
    <w:rsid w:val="3ED7B11E"/>
    <w:rsid w:val="3F116A14"/>
    <w:rsid w:val="3F6F6071"/>
    <w:rsid w:val="3F888037"/>
    <w:rsid w:val="3FCFB704"/>
    <w:rsid w:val="4031A39B"/>
    <w:rsid w:val="40B55B2E"/>
    <w:rsid w:val="40EF911F"/>
    <w:rsid w:val="41459EB3"/>
    <w:rsid w:val="415AD7DA"/>
    <w:rsid w:val="41A24148"/>
    <w:rsid w:val="41F3DF2D"/>
    <w:rsid w:val="41FBAF63"/>
    <w:rsid w:val="4220F304"/>
    <w:rsid w:val="4225CEB6"/>
    <w:rsid w:val="42801105"/>
    <w:rsid w:val="429FFFB1"/>
    <w:rsid w:val="42F70FC2"/>
    <w:rsid w:val="42F9A44E"/>
    <w:rsid w:val="431A7EBA"/>
    <w:rsid w:val="435AF6EE"/>
    <w:rsid w:val="437A016B"/>
    <w:rsid w:val="438847A3"/>
    <w:rsid w:val="44C42309"/>
    <w:rsid w:val="450DECD6"/>
    <w:rsid w:val="451076C2"/>
    <w:rsid w:val="4575610D"/>
    <w:rsid w:val="457A1370"/>
    <w:rsid w:val="45AC04C1"/>
    <w:rsid w:val="45E92FEE"/>
    <w:rsid w:val="460B9018"/>
    <w:rsid w:val="4637BEB7"/>
    <w:rsid w:val="46668D9C"/>
    <w:rsid w:val="46682FF6"/>
    <w:rsid w:val="468D549C"/>
    <w:rsid w:val="46952807"/>
    <w:rsid w:val="4697CE95"/>
    <w:rsid w:val="46B41B3B"/>
    <w:rsid w:val="46DEBBB6"/>
    <w:rsid w:val="46E1A687"/>
    <w:rsid w:val="46F696C8"/>
    <w:rsid w:val="4795B43E"/>
    <w:rsid w:val="47BD69B8"/>
    <w:rsid w:val="47ED2C88"/>
    <w:rsid w:val="48198170"/>
    <w:rsid w:val="483CFE06"/>
    <w:rsid w:val="484B00EB"/>
    <w:rsid w:val="4869EAC4"/>
    <w:rsid w:val="486E90B1"/>
    <w:rsid w:val="489FE0AB"/>
    <w:rsid w:val="48FFF2E4"/>
    <w:rsid w:val="4902ACFD"/>
    <w:rsid w:val="4928A0E9"/>
    <w:rsid w:val="49326FC9"/>
    <w:rsid w:val="4955D334"/>
    <w:rsid w:val="4959C511"/>
    <w:rsid w:val="4960CBA3"/>
    <w:rsid w:val="496971E5"/>
    <w:rsid w:val="49ACE07E"/>
    <w:rsid w:val="4A390703"/>
    <w:rsid w:val="4A4C2178"/>
    <w:rsid w:val="4A7B8922"/>
    <w:rsid w:val="4A97264F"/>
    <w:rsid w:val="4AC25920"/>
    <w:rsid w:val="4AC8E4E9"/>
    <w:rsid w:val="4AD9EAAF"/>
    <w:rsid w:val="4AE78B20"/>
    <w:rsid w:val="4B0CECBC"/>
    <w:rsid w:val="4B10A6D5"/>
    <w:rsid w:val="4B246999"/>
    <w:rsid w:val="4B540A41"/>
    <w:rsid w:val="4BB872DE"/>
    <w:rsid w:val="4BBBBCD5"/>
    <w:rsid w:val="4C056792"/>
    <w:rsid w:val="4C37F926"/>
    <w:rsid w:val="4C8908A4"/>
    <w:rsid w:val="4C9443DE"/>
    <w:rsid w:val="4CC0F5CD"/>
    <w:rsid w:val="4D10C817"/>
    <w:rsid w:val="4D5576EE"/>
    <w:rsid w:val="4D5D25EF"/>
    <w:rsid w:val="4DFA30E9"/>
    <w:rsid w:val="4E39F139"/>
    <w:rsid w:val="4E3DB431"/>
    <w:rsid w:val="4E6C338A"/>
    <w:rsid w:val="4E85042F"/>
    <w:rsid w:val="4EBF0E90"/>
    <w:rsid w:val="4EE80402"/>
    <w:rsid w:val="4FBDC275"/>
    <w:rsid w:val="4FD37836"/>
    <w:rsid w:val="4FEA786A"/>
    <w:rsid w:val="5007F86D"/>
    <w:rsid w:val="50415795"/>
    <w:rsid w:val="50A6DC9B"/>
    <w:rsid w:val="50BAAC70"/>
    <w:rsid w:val="50EA2C12"/>
    <w:rsid w:val="50F20E9B"/>
    <w:rsid w:val="5162045B"/>
    <w:rsid w:val="51675107"/>
    <w:rsid w:val="517CABC7"/>
    <w:rsid w:val="523592AF"/>
    <w:rsid w:val="52D270EA"/>
    <w:rsid w:val="53100970"/>
    <w:rsid w:val="53381402"/>
    <w:rsid w:val="535E238F"/>
    <w:rsid w:val="539DC074"/>
    <w:rsid w:val="53B8949D"/>
    <w:rsid w:val="53EDD8D9"/>
    <w:rsid w:val="540AC421"/>
    <w:rsid w:val="5443241D"/>
    <w:rsid w:val="54572DAE"/>
    <w:rsid w:val="5463D0AC"/>
    <w:rsid w:val="549BDE8B"/>
    <w:rsid w:val="5545C07C"/>
    <w:rsid w:val="5580C553"/>
    <w:rsid w:val="55930460"/>
    <w:rsid w:val="5595FD36"/>
    <w:rsid w:val="55A62F21"/>
    <w:rsid w:val="55C47005"/>
    <w:rsid w:val="55F376E3"/>
    <w:rsid w:val="561DF4F9"/>
    <w:rsid w:val="56BE96B9"/>
    <w:rsid w:val="56C048C2"/>
    <w:rsid w:val="56EAF9C4"/>
    <w:rsid w:val="56FC0108"/>
    <w:rsid w:val="57131297"/>
    <w:rsid w:val="57184528"/>
    <w:rsid w:val="5729089C"/>
    <w:rsid w:val="574B6B94"/>
    <w:rsid w:val="575CBB4D"/>
    <w:rsid w:val="57765FCB"/>
    <w:rsid w:val="579596B1"/>
    <w:rsid w:val="57DF838E"/>
    <w:rsid w:val="580A45A7"/>
    <w:rsid w:val="580F69E5"/>
    <w:rsid w:val="581A11BC"/>
    <w:rsid w:val="58B3C8AD"/>
    <w:rsid w:val="58E31DB4"/>
    <w:rsid w:val="58E954DC"/>
    <w:rsid w:val="592B7926"/>
    <w:rsid w:val="59413D2F"/>
    <w:rsid w:val="594FDC90"/>
    <w:rsid w:val="595605B3"/>
    <w:rsid w:val="59604B0F"/>
    <w:rsid w:val="598C8F62"/>
    <w:rsid w:val="59A1667B"/>
    <w:rsid w:val="59BBF5C0"/>
    <w:rsid w:val="59D7133F"/>
    <w:rsid w:val="5A2AD6A2"/>
    <w:rsid w:val="5A8F8C44"/>
    <w:rsid w:val="5AF1C106"/>
    <w:rsid w:val="5B7EAD83"/>
    <w:rsid w:val="5BAFF8DE"/>
    <w:rsid w:val="5BC241BC"/>
    <w:rsid w:val="5BCE3A45"/>
    <w:rsid w:val="5BE28D56"/>
    <w:rsid w:val="5BFEB324"/>
    <w:rsid w:val="5C6F1417"/>
    <w:rsid w:val="5C6F1E4B"/>
    <w:rsid w:val="5CAB9FB2"/>
    <w:rsid w:val="5CDA0C50"/>
    <w:rsid w:val="5CF35E7B"/>
    <w:rsid w:val="5D189377"/>
    <w:rsid w:val="5D2F36CC"/>
    <w:rsid w:val="5D38547E"/>
    <w:rsid w:val="5D3CC498"/>
    <w:rsid w:val="5D64B6C7"/>
    <w:rsid w:val="5D87CE85"/>
    <w:rsid w:val="5DC5CA0F"/>
    <w:rsid w:val="5DD5905B"/>
    <w:rsid w:val="5E2F5F90"/>
    <w:rsid w:val="5E611548"/>
    <w:rsid w:val="5E641130"/>
    <w:rsid w:val="5EE48072"/>
    <w:rsid w:val="5EEDD4BF"/>
    <w:rsid w:val="5F01F744"/>
    <w:rsid w:val="5F4C9FB0"/>
    <w:rsid w:val="5FAF3255"/>
    <w:rsid w:val="5FBD8E73"/>
    <w:rsid w:val="5FDF99C0"/>
    <w:rsid w:val="5FE56FEA"/>
    <w:rsid w:val="5FE76923"/>
    <w:rsid w:val="6006CDCE"/>
    <w:rsid w:val="6047ECB8"/>
    <w:rsid w:val="6097A46E"/>
    <w:rsid w:val="60A1F4DD"/>
    <w:rsid w:val="60A2072F"/>
    <w:rsid w:val="60B0D5C4"/>
    <w:rsid w:val="612AB1FF"/>
    <w:rsid w:val="619B3310"/>
    <w:rsid w:val="61A221B8"/>
    <w:rsid w:val="61DA402B"/>
    <w:rsid w:val="623476E2"/>
    <w:rsid w:val="62747F90"/>
    <w:rsid w:val="627C64BE"/>
    <w:rsid w:val="62F6278F"/>
    <w:rsid w:val="637E70E0"/>
    <w:rsid w:val="63A120CE"/>
    <w:rsid w:val="643204AC"/>
    <w:rsid w:val="648917AA"/>
    <w:rsid w:val="64A8D655"/>
    <w:rsid w:val="64B9B484"/>
    <w:rsid w:val="64E4E283"/>
    <w:rsid w:val="650FE7B4"/>
    <w:rsid w:val="657F087E"/>
    <w:rsid w:val="659531CA"/>
    <w:rsid w:val="65B5CAEF"/>
    <w:rsid w:val="65EC1A50"/>
    <w:rsid w:val="6663A32A"/>
    <w:rsid w:val="666C068D"/>
    <w:rsid w:val="66950FBC"/>
    <w:rsid w:val="669E09BF"/>
    <w:rsid w:val="6757F396"/>
    <w:rsid w:val="6770EB97"/>
    <w:rsid w:val="67B1C541"/>
    <w:rsid w:val="687D14DD"/>
    <w:rsid w:val="68807F5E"/>
    <w:rsid w:val="688E2D87"/>
    <w:rsid w:val="68A5B69E"/>
    <w:rsid w:val="68E8C770"/>
    <w:rsid w:val="693CAA91"/>
    <w:rsid w:val="69875576"/>
    <w:rsid w:val="69AED723"/>
    <w:rsid w:val="69CEE6C5"/>
    <w:rsid w:val="6A6AE455"/>
    <w:rsid w:val="6A6B6C26"/>
    <w:rsid w:val="6AB67B0C"/>
    <w:rsid w:val="6AE0ACA2"/>
    <w:rsid w:val="6AE1D833"/>
    <w:rsid w:val="6BA6F740"/>
    <w:rsid w:val="6BAF630E"/>
    <w:rsid w:val="6BEB7435"/>
    <w:rsid w:val="6BFCDF0C"/>
    <w:rsid w:val="6C1C52EA"/>
    <w:rsid w:val="6CBC9DDF"/>
    <w:rsid w:val="6D0FBC41"/>
    <w:rsid w:val="6D87C681"/>
    <w:rsid w:val="6DB76463"/>
    <w:rsid w:val="6DD12B86"/>
    <w:rsid w:val="6DE6834E"/>
    <w:rsid w:val="6EAB6927"/>
    <w:rsid w:val="6F237DCC"/>
    <w:rsid w:val="6FF613F1"/>
    <w:rsid w:val="70172741"/>
    <w:rsid w:val="708ADAA6"/>
    <w:rsid w:val="712B59BB"/>
    <w:rsid w:val="714FF8DC"/>
    <w:rsid w:val="715F3CE8"/>
    <w:rsid w:val="71CAAE25"/>
    <w:rsid w:val="71DAC6C6"/>
    <w:rsid w:val="7200A289"/>
    <w:rsid w:val="720983B4"/>
    <w:rsid w:val="721333E9"/>
    <w:rsid w:val="72261C24"/>
    <w:rsid w:val="7236DC6D"/>
    <w:rsid w:val="729A36D0"/>
    <w:rsid w:val="72A8306D"/>
    <w:rsid w:val="72C29AB4"/>
    <w:rsid w:val="72C6851A"/>
    <w:rsid w:val="72F8D2FC"/>
    <w:rsid w:val="734372BF"/>
    <w:rsid w:val="739DD20A"/>
    <w:rsid w:val="73D64EB5"/>
    <w:rsid w:val="74F98C43"/>
    <w:rsid w:val="75092985"/>
    <w:rsid w:val="7512B1C5"/>
    <w:rsid w:val="752D6FF0"/>
    <w:rsid w:val="75760160"/>
    <w:rsid w:val="7602F344"/>
    <w:rsid w:val="761A43B9"/>
    <w:rsid w:val="766C78A4"/>
    <w:rsid w:val="76B968E5"/>
    <w:rsid w:val="76CA2E0C"/>
    <w:rsid w:val="76EABE4B"/>
    <w:rsid w:val="76EF8C6E"/>
    <w:rsid w:val="77799BCD"/>
    <w:rsid w:val="77A13367"/>
    <w:rsid w:val="77B88C65"/>
    <w:rsid w:val="782E5AD2"/>
    <w:rsid w:val="787EB56C"/>
    <w:rsid w:val="7889997A"/>
    <w:rsid w:val="78D17504"/>
    <w:rsid w:val="78D36E3B"/>
    <w:rsid w:val="78E72EFC"/>
    <w:rsid w:val="78EC4CAA"/>
    <w:rsid w:val="78FA731B"/>
    <w:rsid w:val="79377817"/>
    <w:rsid w:val="79B3217B"/>
    <w:rsid w:val="79E11E8D"/>
    <w:rsid w:val="79FD73C3"/>
    <w:rsid w:val="7A81DBAB"/>
    <w:rsid w:val="7A8740FA"/>
    <w:rsid w:val="7AA29216"/>
    <w:rsid w:val="7AAA3186"/>
    <w:rsid w:val="7B085A4E"/>
    <w:rsid w:val="7B1034C8"/>
    <w:rsid w:val="7B7F7324"/>
    <w:rsid w:val="7BCBA2A1"/>
    <w:rsid w:val="7BCC1999"/>
    <w:rsid w:val="7BF31870"/>
    <w:rsid w:val="7BF773AB"/>
    <w:rsid w:val="7C0E50F2"/>
    <w:rsid w:val="7C1EE418"/>
    <w:rsid w:val="7CADF061"/>
    <w:rsid w:val="7CC546FE"/>
    <w:rsid w:val="7CFBB48C"/>
    <w:rsid w:val="7D46A81C"/>
    <w:rsid w:val="7D7CDB39"/>
    <w:rsid w:val="7DCD79A5"/>
    <w:rsid w:val="7E11D47F"/>
    <w:rsid w:val="7E26D6BB"/>
    <w:rsid w:val="7F1B6A4D"/>
    <w:rsid w:val="7F4800A0"/>
    <w:rsid w:val="7F7DB9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40E62"/>
  <w15:chartTrackingRefBased/>
  <w15:docId w15:val="{8EDA8B04-9F8C-44B1-87E3-7803CD5B5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9B1"/>
  </w:style>
  <w:style w:type="paragraph" w:styleId="Heading1">
    <w:name w:val="heading 1"/>
    <w:basedOn w:val="Normal"/>
    <w:next w:val="Normal"/>
    <w:link w:val="Heading1Char"/>
    <w:uiPriority w:val="9"/>
    <w:qFormat/>
    <w:rsid w:val="00C319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319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319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319B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9B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319B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319B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319B1"/>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C319B1"/>
    <w:pPr>
      <w:ind w:left="720"/>
      <w:contextualSpacing/>
    </w:pPr>
  </w:style>
  <w:style w:type="character" w:styleId="Hyperlink">
    <w:name w:val="Hyperlink"/>
    <w:basedOn w:val="DefaultParagraphFont"/>
    <w:uiPriority w:val="99"/>
    <w:unhideWhenUsed/>
    <w:rsid w:val="00C319B1"/>
    <w:rPr>
      <w:color w:val="0563C1" w:themeColor="hyperlink"/>
      <w:u w:val="single"/>
    </w:rPr>
  </w:style>
  <w:style w:type="character" w:styleId="CommentReference">
    <w:name w:val="annotation reference"/>
    <w:basedOn w:val="DefaultParagraphFont"/>
    <w:uiPriority w:val="99"/>
    <w:semiHidden/>
    <w:unhideWhenUsed/>
    <w:rsid w:val="00C319B1"/>
    <w:rPr>
      <w:sz w:val="16"/>
      <w:szCs w:val="16"/>
    </w:rPr>
  </w:style>
  <w:style w:type="paragraph" w:styleId="CommentText">
    <w:name w:val="annotation text"/>
    <w:basedOn w:val="Normal"/>
    <w:link w:val="CommentTextChar"/>
    <w:uiPriority w:val="99"/>
    <w:unhideWhenUsed/>
    <w:rsid w:val="00C319B1"/>
    <w:pPr>
      <w:spacing w:line="240" w:lineRule="auto"/>
    </w:pPr>
    <w:rPr>
      <w:sz w:val="20"/>
      <w:szCs w:val="20"/>
    </w:rPr>
  </w:style>
  <w:style w:type="character" w:customStyle="1" w:styleId="CommentTextChar">
    <w:name w:val="Comment Text Char"/>
    <w:basedOn w:val="DefaultParagraphFont"/>
    <w:link w:val="CommentText"/>
    <w:uiPriority w:val="99"/>
    <w:rsid w:val="00C319B1"/>
    <w:rPr>
      <w:sz w:val="20"/>
      <w:szCs w:val="20"/>
    </w:rPr>
  </w:style>
  <w:style w:type="character" w:styleId="Mention">
    <w:name w:val="Mention"/>
    <w:basedOn w:val="DefaultParagraphFont"/>
    <w:uiPriority w:val="99"/>
    <w:unhideWhenUsed/>
    <w:rsid w:val="00C319B1"/>
    <w:rPr>
      <w:color w:val="2B579A"/>
      <w:shd w:val="clear" w:color="auto" w:fill="E1DFDD"/>
    </w:rPr>
  </w:style>
  <w:style w:type="paragraph" w:styleId="NormalWeb">
    <w:name w:val="Normal (Web)"/>
    <w:basedOn w:val="Normal"/>
    <w:uiPriority w:val="99"/>
    <w:unhideWhenUsed/>
    <w:rsid w:val="00C319B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7E1C2C"/>
    <w:rPr>
      <w:color w:val="605E5C"/>
      <w:shd w:val="clear" w:color="auto" w:fill="E1DFDD"/>
    </w:rPr>
  </w:style>
  <w:style w:type="paragraph" w:styleId="Revision">
    <w:name w:val="Revision"/>
    <w:hidden/>
    <w:uiPriority w:val="99"/>
    <w:semiHidden/>
    <w:rsid w:val="00F96228"/>
    <w:pPr>
      <w:spacing w:after="0" w:line="240" w:lineRule="auto"/>
    </w:pPr>
  </w:style>
  <w:style w:type="paragraph" w:styleId="CommentSubject">
    <w:name w:val="annotation subject"/>
    <w:basedOn w:val="CommentText"/>
    <w:next w:val="CommentText"/>
    <w:link w:val="CommentSubjectChar"/>
    <w:uiPriority w:val="99"/>
    <w:semiHidden/>
    <w:unhideWhenUsed/>
    <w:rsid w:val="00766FF4"/>
    <w:rPr>
      <w:b/>
      <w:bCs/>
    </w:rPr>
  </w:style>
  <w:style w:type="character" w:customStyle="1" w:styleId="CommentSubjectChar">
    <w:name w:val="Comment Subject Char"/>
    <w:basedOn w:val="CommentTextChar"/>
    <w:link w:val="CommentSubject"/>
    <w:uiPriority w:val="99"/>
    <w:semiHidden/>
    <w:rsid w:val="00766FF4"/>
    <w:rPr>
      <w:b/>
      <w:bCs/>
      <w:sz w:val="20"/>
      <w:szCs w:val="20"/>
    </w:rPr>
  </w:style>
  <w:style w:type="character" w:styleId="FollowedHyperlink">
    <w:name w:val="FollowedHyperlink"/>
    <w:basedOn w:val="DefaultParagraphFont"/>
    <w:uiPriority w:val="99"/>
    <w:semiHidden/>
    <w:unhideWhenUsed/>
    <w:rsid w:val="00766FF4"/>
    <w:rPr>
      <w:color w:val="954F72" w:themeColor="followedHyperlink"/>
      <w:u w:val="single"/>
    </w:rPr>
  </w:style>
  <w:style w:type="character" w:customStyle="1" w:styleId="ui-provider">
    <w:name w:val="ui-provider"/>
    <w:basedOn w:val="DefaultParagraphFont"/>
    <w:rsid w:val="00233C9F"/>
  </w:style>
  <w:style w:type="table" w:styleId="TableGrid">
    <w:name w:val="Table Grid"/>
    <w:basedOn w:val="TableNormal"/>
    <w:uiPriority w:val="39"/>
    <w:rsid w:val="009E0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39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953"/>
  </w:style>
  <w:style w:type="paragraph" w:styleId="Footer">
    <w:name w:val="footer"/>
    <w:basedOn w:val="Normal"/>
    <w:link w:val="FooterChar"/>
    <w:uiPriority w:val="99"/>
    <w:unhideWhenUsed/>
    <w:rsid w:val="001B39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953"/>
  </w:style>
  <w:style w:type="paragraph" w:styleId="BodyText">
    <w:name w:val="Body Text"/>
    <w:basedOn w:val="Normal"/>
    <w:link w:val="BodyTextChar"/>
    <w:uiPriority w:val="1"/>
    <w:qFormat/>
    <w:rsid w:val="001B6D5F"/>
    <w:pPr>
      <w:spacing w:after="0" w:line="240" w:lineRule="auto"/>
    </w:pPr>
    <w:rPr>
      <w:rFonts w:ascii="Arial" w:eastAsia="Times New Roman" w:hAnsi="Arial" w:cs="Times New Roman"/>
      <w:kern w:val="0"/>
      <w:sz w:val="23"/>
      <w:szCs w:val="23"/>
      <w14:ligatures w14:val="none"/>
    </w:rPr>
  </w:style>
  <w:style w:type="character" w:customStyle="1" w:styleId="BodyTextChar">
    <w:name w:val="Body Text Char"/>
    <w:basedOn w:val="DefaultParagraphFont"/>
    <w:link w:val="BodyText"/>
    <w:uiPriority w:val="1"/>
    <w:rsid w:val="001B6D5F"/>
    <w:rPr>
      <w:rFonts w:ascii="Arial" w:eastAsia="Times New Roman" w:hAnsi="Arial" w:cs="Times New Roman"/>
      <w:kern w:val="0"/>
      <w:sz w:val="23"/>
      <w:szCs w:val="2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23152">
      <w:bodyDiv w:val="1"/>
      <w:marLeft w:val="0"/>
      <w:marRight w:val="0"/>
      <w:marTop w:val="0"/>
      <w:marBottom w:val="0"/>
      <w:divBdr>
        <w:top w:val="none" w:sz="0" w:space="0" w:color="auto"/>
        <w:left w:val="none" w:sz="0" w:space="0" w:color="auto"/>
        <w:bottom w:val="none" w:sz="0" w:space="0" w:color="auto"/>
        <w:right w:val="none" w:sz="0" w:space="0" w:color="auto"/>
      </w:divBdr>
    </w:div>
    <w:div w:id="1306550578">
      <w:bodyDiv w:val="1"/>
      <w:marLeft w:val="0"/>
      <w:marRight w:val="0"/>
      <w:marTop w:val="0"/>
      <w:marBottom w:val="0"/>
      <w:divBdr>
        <w:top w:val="none" w:sz="0" w:space="0" w:color="auto"/>
        <w:left w:val="none" w:sz="0" w:space="0" w:color="auto"/>
        <w:bottom w:val="none" w:sz="0" w:space="0" w:color="auto"/>
        <w:right w:val="none" w:sz="0" w:space="0" w:color="auto"/>
      </w:divBdr>
    </w:div>
    <w:div w:id="1538812102">
      <w:bodyDiv w:val="1"/>
      <w:marLeft w:val="0"/>
      <w:marRight w:val="0"/>
      <w:marTop w:val="0"/>
      <w:marBottom w:val="0"/>
      <w:divBdr>
        <w:top w:val="none" w:sz="0" w:space="0" w:color="auto"/>
        <w:left w:val="none" w:sz="0" w:space="0" w:color="auto"/>
        <w:bottom w:val="none" w:sz="0" w:space="0" w:color="auto"/>
        <w:right w:val="none" w:sz="0" w:space="0" w:color="auto"/>
      </w:divBdr>
      <w:divsChild>
        <w:div w:id="365721619">
          <w:marLeft w:val="0"/>
          <w:marRight w:val="0"/>
          <w:marTop w:val="0"/>
          <w:marBottom w:val="0"/>
          <w:divBdr>
            <w:top w:val="none" w:sz="0" w:space="0" w:color="auto"/>
            <w:left w:val="none" w:sz="0" w:space="0" w:color="auto"/>
            <w:bottom w:val="none" w:sz="0" w:space="0" w:color="auto"/>
            <w:right w:val="none" w:sz="0" w:space="0" w:color="auto"/>
          </w:divBdr>
        </w:div>
        <w:div w:id="474956310">
          <w:marLeft w:val="0"/>
          <w:marRight w:val="0"/>
          <w:marTop w:val="0"/>
          <w:marBottom w:val="0"/>
          <w:divBdr>
            <w:top w:val="none" w:sz="0" w:space="0" w:color="auto"/>
            <w:left w:val="none" w:sz="0" w:space="0" w:color="auto"/>
            <w:bottom w:val="none" w:sz="0" w:space="0" w:color="auto"/>
            <w:right w:val="none" w:sz="0" w:space="0" w:color="auto"/>
          </w:divBdr>
        </w:div>
      </w:divsChild>
    </w:div>
    <w:div w:id="1855462607">
      <w:bodyDiv w:val="1"/>
      <w:marLeft w:val="0"/>
      <w:marRight w:val="0"/>
      <w:marTop w:val="0"/>
      <w:marBottom w:val="0"/>
      <w:divBdr>
        <w:top w:val="none" w:sz="0" w:space="0" w:color="auto"/>
        <w:left w:val="none" w:sz="0" w:space="0" w:color="auto"/>
        <w:bottom w:val="none" w:sz="0" w:space="0" w:color="auto"/>
        <w:right w:val="none" w:sz="0" w:space="0" w:color="auto"/>
      </w:divBdr>
      <w:divsChild>
        <w:div w:id="710617777">
          <w:marLeft w:val="0"/>
          <w:marRight w:val="0"/>
          <w:marTop w:val="0"/>
          <w:marBottom w:val="0"/>
          <w:divBdr>
            <w:top w:val="none" w:sz="0" w:space="0" w:color="auto"/>
            <w:left w:val="none" w:sz="0" w:space="0" w:color="auto"/>
            <w:bottom w:val="none" w:sz="0" w:space="0" w:color="auto"/>
            <w:right w:val="none" w:sz="0" w:space="0" w:color="auto"/>
          </w:divBdr>
        </w:div>
        <w:div w:id="1603338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gc.ca.gov/initiatives/healthandequity/docs/20230814-SGC_Racial_Equity_Action_Plan.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ap.healthyplacesindex.org/?redirect=fal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gc.ca.gov/grant-programs/ahsc/"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sgc.ca.gov/grant-programs/ahsc/resources/guideline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gc.ca.gov/grant-programs/ahsc/resources/guidelin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5CD85702713E41AD51F0ADCF541775" ma:contentTypeVersion="22" ma:contentTypeDescription="Create a new document." ma:contentTypeScope="" ma:versionID="42b0c67464b30c523f68098f7c0a2fc0">
  <xsd:schema xmlns:xsd="http://www.w3.org/2001/XMLSchema" xmlns:xs="http://www.w3.org/2001/XMLSchema" xmlns:p="http://schemas.microsoft.com/office/2006/metadata/properties" xmlns:ns2="f4001250-5c5f-41e9-9ea4-a1712394fc7d" xmlns:ns3="ccf4dfc2-362f-426e-b8c6-8839280fea64" targetNamespace="http://schemas.microsoft.com/office/2006/metadata/properties" ma:root="true" ma:fieldsID="6108caad170ce17fa34d072605a8acad" ns2:_="" ns3:_="">
    <xsd:import namespace="f4001250-5c5f-41e9-9ea4-a1712394fc7d"/>
    <xsd:import namespace="ccf4dfc2-362f-426e-b8c6-8839280fea6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2:_ip_UnifiedCompliancePolicyProperties" minOccurs="0"/>
                <xsd:element ref="ns2:_ip_UnifiedCompliancePolicyUIAction" minOccurs="0"/>
                <xsd:element ref="ns3:MediaLengthInSeconds"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01250-5c5f-41e9-9ea4-a1712394fc7d"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e25a9b9-aeef-4bcb-9928-501eb4a1ba13}" ma:internalName="TaxCatchAll" ma:showField="CatchAllData" ma:web="f4001250-5c5f-41e9-9ea4-a1712394fc7d">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0" nillable="true" ma:displayName="Unified Compliance Policy Properties"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f4dfc2-362f-426e-b8c6-8839280fea6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8654465-904c-4cc3-a694-37adeed89f1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f4dfc2-362f-426e-b8c6-8839280fea64">
      <Terms xmlns="http://schemas.microsoft.com/office/infopath/2007/PartnerControls"/>
    </lcf76f155ced4ddcb4097134ff3c332f>
    <TaxCatchAll xmlns="f4001250-5c5f-41e9-9ea4-a1712394fc7d" xsi:nil="true"/>
    <_ip_UnifiedCompliancePolicyUIAction xmlns="f4001250-5c5f-41e9-9ea4-a1712394fc7d" xsi:nil="true"/>
    <_ip_UnifiedCompliancePolicyProperties xmlns="f4001250-5c5f-41e9-9ea4-a1712394fc7d" xsi:nil="true"/>
  </documentManagement>
</p:properties>
</file>

<file path=customXml/itemProps1.xml><?xml version="1.0" encoding="utf-8"?>
<ds:datastoreItem xmlns:ds="http://schemas.openxmlformats.org/officeDocument/2006/customXml" ds:itemID="{0AE6E74F-5B60-4F16-80A5-2E923DE5CC20}">
  <ds:schemaRefs>
    <ds:schemaRef ds:uri="http://schemas.microsoft.com/sharepoint/v3/contenttype/forms"/>
  </ds:schemaRefs>
</ds:datastoreItem>
</file>

<file path=customXml/itemProps2.xml><?xml version="1.0" encoding="utf-8"?>
<ds:datastoreItem xmlns:ds="http://schemas.openxmlformats.org/officeDocument/2006/customXml" ds:itemID="{35DF0A8F-5993-4614-BEA3-1A3053472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01250-5c5f-41e9-9ea4-a1712394fc7d"/>
    <ds:schemaRef ds:uri="ccf4dfc2-362f-426e-b8c6-8839280fe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ED8211-B67A-423D-9F86-5CF9D7F366B3}">
  <ds:schemaRefs>
    <ds:schemaRef ds:uri="http://schemas.openxmlformats.org/package/2006/metadata/core-properties"/>
    <ds:schemaRef ds:uri="http://schemas.microsoft.com/office/2006/documentManagement/types"/>
    <ds:schemaRef ds:uri="http://purl.org/dc/elements/1.1/"/>
    <ds:schemaRef ds:uri="ccf4dfc2-362f-426e-b8c6-8839280fea64"/>
    <ds:schemaRef ds:uri="http://www.w3.org/XML/1998/namespace"/>
    <ds:schemaRef ds:uri="http://purl.org/dc/dcmitype/"/>
    <ds:schemaRef ds:uri="f4001250-5c5f-41e9-9ea4-a1712394fc7d"/>
    <ds:schemaRef ds:uri="http://purl.org/dc/term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2338</Words>
  <Characters>14149</Characters>
  <Application>Microsoft Office Word</Application>
  <DocSecurity>0</DocSecurity>
  <Lines>307</Lines>
  <Paragraphs>128</Paragraphs>
  <ScaleCrop>false</ScaleCrop>
  <Company/>
  <LinksUpToDate>false</LinksUpToDate>
  <CharactersWithSpaces>16359</CharactersWithSpaces>
  <SharedDoc>false</SharedDoc>
  <HLinks>
    <vt:vector size="30" baseType="variant">
      <vt:variant>
        <vt:i4>4915201</vt:i4>
      </vt:variant>
      <vt:variant>
        <vt:i4>12</vt:i4>
      </vt:variant>
      <vt:variant>
        <vt:i4>0</vt:i4>
      </vt:variant>
      <vt:variant>
        <vt:i4>5</vt:i4>
      </vt:variant>
      <vt:variant>
        <vt:lpwstr>https://sgc.ca.gov/grant-programs/ahsc/resources/guidelines.html</vt:lpwstr>
      </vt:variant>
      <vt:variant>
        <vt:lpwstr/>
      </vt:variant>
      <vt:variant>
        <vt:i4>6357033</vt:i4>
      </vt:variant>
      <vt:variant>
        <vt:i4>9</vt:i4>
      </vt:variant>
      <vt:variant>
        <vt:i4>0</vt:i4>
      </vt:variant>
      <vt:variant>
        <vt:i4>5</vt:i4>
      </vt:variant>
      <vt:variant>
        <vt:lpwstr>https://sgc.ca.gov/initiatives/healthandequity/docs/20230814-SGC_Racial_Equity_Action_Plan.pdf</vt:lpwstr>
      </vt:variant>
      <vt:variant>
        <vt:lpwstr/>
      </vt:variant>
      <vt:variant>
        <vt:i4>8061045</vt:i4>
      </vt:variant>
      <vt:variant>
        <vt:i4>6</vt:i4>
      </vt:variant>
      <vt:variant>
        <vt:i4>0</vt:i4>
      </vt:variant>
      <vt:variant>
        <vt:i4>5</vt:i4>
      </vt:variant>
      <vt:variant>
        <vt:lpwstr>https://map.healthyplacesindex.org/?redirect=false</vt:lpwstr>
      </vt:variant>
      <vt:variant>
        <vt:lpwstr/>
      </vt:variant>
      <vt:variant>
        <vt:i4>8257657</vt:i4>
      </vt:variant>
      <vt:variant>
        <vt:i4>3</vt:i4>
      </vt:variant>
      <vt:variant>
        <vt:i4>0</vt:i4>
      </vt:variant>
      <vt:variant>
        <vt:i4>5</vt:i4>
      </vt:variant>
      <vt:variant>
        <vt:lpwstr>https://sgc.ca.gov/grant-programs/ahsc/</vt:lpwstr>
      </vt:variant>
      <vt:variant>
        <vt:lpwstr/>
      </vt:variant>
      <vt:variant>
        <vt:i4>4915201</vt:i4>
      </vt:variant>
      <vt:variant>
        <vt:i4>0</vt:i4>
      </vt:variant>
      <vt:variant>
        <vt:i4>0</vt:i4>
      </vt:variant>
      <vt:variant>
        <vt:i4>5</vt:i4>
      </vt:variant>
      <vt:variant>
        <vt:lpwstr>https://sgc.ca.gov/grant-programs/ahsc/resources/guidelines.html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 Wilbun</dc:creator>
  <cp:keywords/>
  <dc:description/>
  <cp:lastModifiedBy>Lisette Anzoategui</cp:lastModifiedBy>
  <cp:revision>2</cp:revision>
  <dcterms:created xsi:type="dcterms:W3CDTF">2026-02-23T22:19:00Z</dcterms:created>
  <dcterms:modified xsi:type="dcterms:W3CDTF">2026-02-23T22:19:00Z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0x010100395CD85702713E41AD51F0ADCF541775</vt:lpwstr>
  </property>
  <property fmtid="{D5CDD505-2E9C-101B-9397-08002B2CF9AE}" pid="3" name="MediaServiceImageTags">
    <vt:lpwstr/>
  </property>
  <property fmtid="{D5CDD505-2E9C-101B-9397-08002B2CF9AE}" pid="4" name="_ExtendedDescription">
    <vt:lpwstr/>
  </property>
  <property fmtid="{D5CDD505-2E9C-101B-9397-08002B2CF9AE}" pid="5" name="MSIP_Label_defa4170-0d19-0005-0004-bc88714345d2_Enabled">
    <vt:lpwstr>true</vt:lpwstr>
  </property>
  <property fmtid="{D5CDD505-2E9C-101B-9397-08002B2CF9AE}" pid="6" name="MSIP_Label_defa4170-0d19-0005-0004-bc88714345d2_SetDate">
    <vt:lpwstr>2025-02-06T21:27:36Z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c95b6f53-4a14-42c5-ad9f-f5a2dd89a2a9</vt:lpwstr>
  </property>
  <property fmtid="{D5CDD505-2E9C-101B-9397-08002B2CF9AE}" pid="10" name="MSIP_Label_defa4170-0d19-0005-0004-bc88714345d2_ActionId">
    <vt:lpwstr>33edfce7-0f8e-4f04-9b78-60ee6e039c19</vt:lpwstr>
  </property>
  <property fmtid="{D5CDD505-2E9C-101B-9397-08002B2CF9AE}" pid="11" name="MSIP_Label_defa4170-0d19-0005-0004-bc88714345d2_ContentBits">
    <vt:lpwstr>0</vt:lpwstr>
  </property>
</Properties>
</file>